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687" w:type="dxa"/>
        <w:tblLayout w:type="fixed"/>
        <w:tblLook w:val="04A0" w:firstRow="1" w:lastRow="0" w:firstColumn="1" w:lastColumn="0" w:noHBand="0" w:noVBand="1"/>
      </w:tblPr>
      <w:tblGrid>
        <w:gridCol w:w="572"/>
        <w:gridCol w:w="3460"/>
        <w:gridCol w:w="3820"/>
        <w:gridCol w:w="820"/>
        <w:gridCol w:w="5929"/>
        <w:gridCol w:w="850"/>
        <w:gridCol w:w="236"/>
      </w:tblGrid>
      <w:tr w:rsidR="00D766C0" w:rsidRPr="00194EAE" w14:paraId="6A73988E" w14:textId="77777777" w:rsidTr="00661928">
        <w:trPr>
          <w:gridAfter w:val="1"/>
          <w:wAfter w:w="236" w:type="dxa"/>
          <w:trHeight w:val="80"/>
        </w:trPr>
        <w:tc>
          <w:tcPr>
            <w:tcW w:w="572" w:type="dxa"/>
            <w:tcBorders>
              <w:top w:val="nil"/>
              <w:left w:val="nil"/>
              <w:bottom w:val="single" w:sz="4" w:space="0" w:color="auto"/>
              <w:right w:val="nil"/>
            </w:tcBorders>
            <w:shd w:val="clear" w:color="auto" w:fill="auto"/>
            <w:noWrap/>
            <w:vAlign w:val="bottom"/>
            <w:hideMark/>
          </w:tcPr>
          <w:p w14:paraId="792F5609" w14:textId="77777777" w:rsidR="00D766C0" w:rsidRPr="00194EAE" w:rsidRDefault="00D766C0" w:rsidP="00661928">
            <w:pPr>
              <w:spacing w:after="0" w:line="240" w:lineRule="auto"/>
              <w:rPr>
                <w:rFonts w:ascii="Times New Roman" w:eastAsia="Times New Roman" w:hAnsi="Times New Roman" w:cs="Times New Roman"/>
                <w:sz w:val="24"/>
                <w:szCs w:val="24"/>
                <w:lang w:eastAsia="en-GB"/>
              </w:rPr>
            </w:pPr>
            <w:bookmarkStart w:id="0" w:name="RANGE!A1:F21"/>
            <w:bookmarkEnd w:id="0"/>
          </w:p>
        </w:tc>
        <w:tc>
          <w:tcPr>
            <w:tcW w:w="3460" w:type="dxa"/>
            <w:tcBorders>
              <w:top w:val="nil"/>
              <w:left w:val="nil"/>
              <w:bottom w:val="single" w:sz="4" w:space="0" w:color="auto"/>
              <w:right w:val="nil"/>
            </w:tcBorders>
            <w:shd w:val="clear" w:color="auto" w:fill="auto"/>
            <w:noWrap/>
            <w:vAlign w:val="bottom"/>
            <w:hideMark/>
          </w:tcPr>
          <w:p w14:paraId="2804850B" w14:textId="77777777" w:rsidR="00D766C0" w:rsidRPr="00194EAE" w:rsidRDefault="00D766C0" w:rsidP="00661928">
            <w:pPr>
              <w:spacing w:after="0" w:line="240" w:lineRule="auto"/>
              <w:rPr>
                <w:rFonts w:ascii="Times New Roman" w:eastAsia="Times New Roman" w:hAnsi="Times New Roman" w:cs="Times New Roman"/>
                <w:sz w:val="20"/>
                <w:szCs w:val="20"/>
                <w:lang w:eastAsia="en-GB"/>
              </w:rPr>
            </w:pPr>
          </w:p>
        </w:tc>
        <w:tc>
          <w:tcPr>
            <w:tcW w:w="3820" w:type="dxa"/>
            <w:tcBorders>
              <w:top w:val="nil"/>
              <w:left w:val="nil"/>
              <w:bottom w:val="single" w:sz="4" w:space="0" w:color="auto"/>
              <w:right w:val="nil"/>
            </w:tcBorders>
            <w:shd w:val="clear" w:color="auto" w:fill="auto"/>
            <w:noWrap/>
            <w:vAlign w:val="bottom"/>
            <w:hideMark/>
          </w:tcPr>
          <w:p w14:paraId="5070AE84" w14:textId="77777777" w:rsidR="00D766C0" w:rsidRPr="00194EAE" w:rsidRDefault="00D766C0" w:rsidP="00661928">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single" w:sz="4" w:space="0" w:color="auto"/>
              <w:right w:val="nil"/>
            </w:tcBorders>
            <w:shd w:val="clear" w:color="auto" w:fill="auto"/>
            <w:noWrap/>
            <w:vAlign w:val="bottom"/>
            <w:hideMark/>
          </w:tcPr>
          <w:p w14:paraId="0DE3EEA6" w14:textId="77777777" w:rsidR="00D766C0" w:rsidRPr="00194EAE" w:rsidRDefault="00D766C0" w:rsidP="00661928">
            <w:pPr>
              <w:spacing w:after="0" w:line="240" w:lineRule="auto"/>
              <w:rPr>
                <w:rFonts w:ascii="Times New Roman" w:eastAsia="Times New Roman" w:hAnsi="Times New Roman" w:cs="Times New Roman"/>
                <w:sz w:val="20"/>
                <w:szCs w:val="20"/>
                <w:lang w:eastAsia="en-GB"/>
              </w:rPr>
            </w:pPr>
          </w:p>
        </w:tc>
        <w:tc>
          <w:tcPr>
            <w:tcW w:w="5929" w:type="dxa"/>
            <w:tcBorders>
              <w:top w:val="nil"/>
              <w:left w:val="nil"/>
              <w:bottom w:val="single" w:sz="4" w:space="0" w:color="auto"/>
              <w:right w:val="nil"/>
            </w:tcBorders>
            <w:shd w:val="clear" w:color="auto" w:fill="auto"/>
            <w:noWrap/>
            <w:vAlign w:val="bottom"/>
            <w:hideMark/>
          </w:tcPr>
          <w:p w14:paraId="7C4710F8" w14:textId="77777777" w:rsidR="00D766C0" w:rsidRPr="00194EAE" w:rsidRDefault="00D766C0" w:rsidP="00661928">
            <w:pPr>
              <w:spacing w:after="0" w:line="240" w:lineRule="auto"/>
              <w:rPr>
                <w:rFonts w:ascii="Times New Roman" w:eastAsia="Times New Roman" w:hAnsi="Times New Roman" w:cs="Times New Roman"/>
                <w:sz w:val="20"/>
                <w:szCs w:val="20"/>
                <w:lang w:eastAsia="en-GB"/>
              </w:rPr>
            </w:pPr>
          </w:p>
        </w:tc>
        <w:tc>
          <w:tcPr>
            <w:tcW w:w="850" w:type="dxa"/>
            <w:tcBorders>
              <w:top w:val="nil"/>
              <w:left w:val="nil"/>
              <w:bottom w:val="single" w:sz="4" w:space="0" w:color="auto"/>
              <w:right w:val="nil"/>
            </w:tcBorders>
            <w:shd w:val="clear" w:color="auto" w:fill="auto"/>
            <w:noWrap/>
            <w:vAlign w:val="bottom"/>
            <w:hideMark/>
          </w:tcPr>
          <w:p w14:paraId="4D6302EA" w14:textId="77777777" w:rsidR="00D766C0" w:rsidRPr="00194EAE" w:rsidRDefault="00D766C0" w:rsidP="00661928">
            <w:pPr>
              <w:spacing w:after="0" w:line="240" w:lineRule="auto"/>
              <w:rPr>
                <w:rFonts w:ascii="Times New Roman" w:eastAsia="Times New Roman" w:hAnsi="Times New Roman" w:cs="Times New Roman"/>
                <w:sz w:val="20"/>
                <w:szCs w:val="20"/>
                <w:lang w:eastAsia="en-GB"/>
              </w:rPr>
            </w:pPr>
          </w:p>
        </w:tc>
      </w:tr>
      <w:tr w:rsidR="00D766C0" w:rsidRPr="00194EAE" w14:paraId="30AA1A37" w14:textId="77777777" w:rsidTr="00661928">
        <w:trPr>
          <w:gridAfter w:val="1"/>
          <w:wAfter w:w="236" w:type="dxa"/>
          <w:trHeight w:val="450"/>
        </w:trPr>
        <w:tc>
          <w:tcPr>
            <w:tcW w:w="4032" w:type="dxa"/>
            <w:gridSpan w:val="2"/>
            <w:tcBorders>
              <w:top w:val="single" w:sz="4" w:space="0" w:color="auto"/>
              <w:left w:val="single" w:sz="8" w:space="0" w:color="auto"/>
              <w:bottom w:val="single" w:sz="8" w:space="0" w:color="000000"/>
              <w:right w:val="single" w:sz="4" w:space="0" w:color="auto"/>
            </w:tcBorders>
            <w:shd w:val="clear" w:color="000000" w:fill="D9D9D9"/>
            <w:vAlign w:val="center"/>
          </w:tcPr>
          <w:p w14:paraId="6FB07FB6" w14:textId="77777777" w:rsidR="00D766C0" w:rsidRPr="00194EAE" w:rsidRDefault="00D766C0" w:rsidP="00661928">
            <w:pPr>
              <w:spacing w:after="0" w:line="240" w:lineRule="auto"/>
              <w:jc w:val="center"/>
              <w:rPr>
                <w:rFonts w:ascii="Calibri" w:eastAsia="Times New Roman" w:hAnsi="Calibri" w:cs="Calibri"/>
                <w:lang w:eastAsia="en-GB"/>
              </w:rPr>
            </w:pPr>
            <w:r>
              <w:rPr>
                <w:rFonts w:ascii="Calibri" w:eastAsia="Times New Roman" w:hAnsi="Calibri" w:cs="Calibri"/>
                <w:lang w:eastAsia="en-GB"/>
              </w:rPr>
              <w:t>Comp or Match Name</w:t>
            </w:r>
          </w:p>
        </w:tc>
        <w:tc>
          <w:tcPr>
            <w:tcW w:w="464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14:paraId="61205A2F" w14:textId="77777777" w:rsidR="00D766C0" w:rsidRPr="00194EAE" w:rsidRDefault="00D766C0" w:rsidP="0066192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Location</w:t>
            </w:r>
          </w:p>
        </w:tc>
        <w:tc>
          <w:tcPr>
            <w:tcW w:w="6779"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31309AA9" w14:textId="77777777" w:rsidR="00D766C0" w:rsidRPr="00194EAE" w:rsidRDefault="00D766C0" w:rsidP="00661928">
            <w:pPr>
              <w:spacing w:after="0" w:line="240" w:lineRule="auto"/>
              <w:jc w:val="center"/>
              <w:rPr>
                <w:rFonts w:ascii="Calibri" w:eastAsia="Times New Roman" w:hAnsi="Calibri" w:cs="Calibri"/>
                <w:lang w:eastAsia="en-GB"/>
              </w:rPr>
            </w:pPr>
            <w:r>
              <w:rPr>
                <w:rFonts w:ascii="Calibri" w:eastAsia="Times New Roman" w:hAnsi="Calibri" w:cs="Calibri"/>
                <w:lang w:eastAsia="en-GB"/>
              </w:rPr>
              <w:t>Organiser or Club</w:t>
            </w:r>
          </w:p>
        </w:tc>
      </w:tr>
      <w:tr w:rsidR="00D766C0" w:rsidRPr="00194EAE" w14:paraId="373094F6" w14:textId="77777777" w:rsidTr="00661928">
        <w:trPr>
          <w:gridAfter w:val="1"/>
          <w:wAfter w:w="236" w:type="dxa"/>
          <w:trHeight w:val="450"/>
        </w:trPr>
        <w:tc>
          <w:tcPr>
            <w:tcW w:w="4032" w:type="dxa"/>
            <w:gridSpan w:val="2"/>
            <w:tcBorders>
              <w:top w:val="single" w:sz="4" w:space="0" w:color="auto"/>
              <w:left w:val="single" w:sz="8" w:space="0" w:color="auto"/>
              <w:bottom w:val="single" w:sz="8" w:space="0" w:color="000000"/>
              <w:right w:val="single" w:sz="4" w:space="0" w:color="auto"/>
            </w:tcBorders>
            <w:shd w:val="clear" w:color="000000" w:fill="FFFFFF" w:themeFill="background1"/>
            <w:vAlign w:val="center"/>
          </w:tcPr>
          <w:p w14:paraId="08BC7B23" w14:textId="77777777" w:rsidR="00D766C0" w:rsidRPr="00194EAE" w:rsidRDefault="00D766C0" w:rsidP="00661928">
            <w:pPr>
              <w:spacing w:after="0" w:line="240" w:lineRule="auto"/>
              <w:rPr>
                <w:rFonts w:ascii="Calibri" w:eastAsia="Times New Roman" w:hAnsi="Calibri" w:cs="Calibri"/>
                <w:lang w:eastAsia="en-GB"/>
              </w:rPr>
            </w:pPr>
          </w:p>
        </w:tc>
        <w:tc>
          <w:tcPr>
            <w:tcW w:w="4640" w:type="dxa"/>
            <w:gridSpan w:val="2"/>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41CCA84F" w14:textId="77777777" w:rsidR="00D766C0" w:rsidRPr="00194EAE" w:rsidRDefault="00D766C0" w:rsidP="00661928">
            <w:pPr>
              <w:spacing w:after="0" w:line="240" w:lineRule="auto"/>
              <w:rPr>
                <w:rFonts w:ascii="Calibri" w:eastAsia="Times New Roman" w:hAnsi="Calibri" w:cs="Calibri"/>
                <w:color w:val="000000"/>
                <w:lang w:eastAsia="en-GB"/>
              </w:rPr>
            </w:pPr>
          </w:p>
        </w:tc>
        <w:tc>
          <w:tcPr>
            <w:tcW w:w="6779" w:type="dxa"/>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361BA2F" w14:textId="77777777" w:rsidR="00D766C0" w:rsidRPr="00194EAE" w:rsidRDefault="00D766C0" w:rsidP="00661928">
            <w:pPr>
              <w:spacing w:after="0" w:line="240" w:lineRule="auto"/>
              <w:rPr>
                <w:rFonts w:ascii="Calibri" w:eastAsia="Times New Roman" w:hAnsi="Calibri" w:cs="Calibri"/>
                <w:lang w:eastAsia="en-GB"/>
              </w:rPr>
            </w:pPr>
          </w:p>
        </w:tc>
      </w:tr>
      <w:tr w:rsidR="00D766C0" w:rsidRPr="00194EAE" w14:paraId="49BCBCDC" w14:textId="77777777" w:rsidTr="00661928">
        <w:trPr>
          <w:gridAfter w:val="1"/>
          <w:wAfter w:w="236" w:type="dxa"/>
          <w:trHeight w:val="450"/>
        </w:trPr>
        <w:tc>
          <w:tcPr>
            <w:tcW w:w="572" w:type="dxa"/>
            <w:vMerge w:val="restart"/>
            <w:tcBorders>
              <w:top w:val="single" w:sz="4" w:space="0" w:color="auto"/>
              <w:left w:val="single" w:sz="8" w:space="0" w:color="auto"/>
              <w:bottom w:val="single" w:sz="8" w:space="0" w:color="000000"/>
              <w:right w:val="single" w:sz="4" w:space="0" w:color="auto"/>
            </w:tcBorders>
            <w:shd w:val="clear" w:color="000000" w:fill="D9D9D9"/>
            <w:vAlign w:val="center"/>
            <w:hideMark/>
          </w:tcPr>
          <w:p w14:paraId="5DCF6CD2" w14:textId="77777777" w:rsidR="00D766C0" w:rsidRPr="00194EAE" w:rsidRDefault="00D766C0" w:rsidP="00661928">
            <w:pPr>
              <w:spacing w:after="0" w:line="240" w:lineRule="auto"/>
              <w:rPr>
                <w:rFonts w:ascii="Calibri" w:eastAsia="Times New Roman" w:hAnsi="Calibri" w:cs="Calibri"/>
                <w:color w:val="000000"/>
                <w:lang w:eastAsia="en-GB"/>
              </w:rPr>
            </w:pPr>
            <w:r w:rsidRPr="00194EAE">
              <w:rPr>
                <w:rFonts w:ascii="Calibri" w:eastAsia="Times New Roman" w:hAnsi="Calibri" w:cs="Calibri"/>
                <w:color w:val="000000"/>
                <w:lang w:eastAsia="en-GB"/>
              </w:rPr>
              <w:t>Risk No.</w:t>
            </w:r>
          </w:p>
        </w:tc>
        <w:tc>
          <w:tcPr>
            <w:tcW w:w="34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98E8AC1" w14:textId="77777777" w:rsidR="00D766C0" w:rsidRPr="00194EAE" w:rsidRDefault="00D766C0" w:rsidP="00661928">
            <w:pPr>
              <w:spacing w:after="0" w:line="240" w:lineRule="auto"/>
              <w:jc w:val="center"/>
              <w:rPr>
                <w:rFonts w:ascii="Calibri" w:eastAsia="Times New Roman" w:hAnsi="Calibri" w:cs="Calibri"/>
                <w:lang w:eastAsia="en-GB"/>
              </w:rPr>
            </w:pPr>
            <w:r w:rsidRPr="00194EAE">
              <w:rPr>
                <w:rFonts w:ascii="Calibri" w:eastAsia="Times New Roman" w:hAnsi="Calibri" w:cs="Calibri"/>
                <w:lang w:eastAsia="en-GB"/>
              </w:rPr>
              <w:t>Risk description</w:t>
            </w:r>
            <w:r w:rsidRPr="00194EAE">
              <w:rPr>
                <w:rFonts w:ascii="Calibri" w:eastAsia="Times New Roman" w:hAnsi="Calibri" w:cs="Calibri"/>
                <w:lang w:eastAsia="en-GB"/>
              </w:rPr>
              <w:br/>
              <w:t>(Context and Consequence)</w:t>
            </w:r>
          </w:p>
        </w:tc>
        <w:tc>
          <w:tcPr>
            <w:tcW w:w="382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6DFF7A" w14:textId="77777777" w:rsidR="00D766C0" w:rsidRPr="00194EAE" w:rsidRDefault="00D766C0" w:rsidP="00661928">
            <w:pPr>
              <w:spacing w:after="0" w:line="240" w:lineRule="auto"/>
              <w:jc w:val="center"/>
              <w:rPr>
                <w:rFonts w:ascii="Calibri" w:eastAsia="Times New Roman" w:hAnsi="Calibri" w:cs="Calibri"/>
                <w:color w:val="000000"/>
                <w:lang w:eastAsia="en-GB"/>
              </w:rPr>
            </w:pPr>
            <w:r w:rsidRPr="00194EAE">
              <w:rPr>
                <w:rFonts w:ascii="Calibri" w:eastAsia="Times New Roman" w:hAnsi="Calibri" w:cs="Calibri"/>
                <w:color w:val="000000"/>
                <w:lang w:eastAsia="en-GB"/>
              </w:rPr>
              <w:t>Cause</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2EEE4C7" w14:textId="77777777" w:rsidR="00D766C0" w:rsidRPr="00194EAE" w:rsidRDefault="00D766C0" w:rsidP="00661928">
            <w:pPr>
              <w:spacing w:after="0" w:line="240" w:lineRule="auto"/>
              <w:jc w:val="center"/>
              <w:rPr>
                <w:rFonts w:ascii="Calibri" w:eastAsia="Times New Roman" w:hAnsi="Calibri" w:cs="Calibri"/>
                <w:color w:val="000000"/>
                <w:lang w:eastAsia="en-GB"/>
              </w:rPr>
            </w:pPr>
            <w:r w:rsidRPr="00194EAE">
              <w:rPr>
                <w:rFonts w:ascii="Calibri" w:eastAsia="Times New Roman" w:hAnsi="Calibri" w:cs="Calibri"/>
                <w:color w:val="000000"/>
                <w:lang w:eastAsia="en-GB"/>
              </w:rPr>
              <w:t>Risk</w:t>
            </w:r>
            <w:r w:rsidRPr="00194EAE">
              <w:rPr>
                <w:rFonts w:ascii="Calibri" w:eastAsia="Times New Roman" w:hAnsi="Calibri" w:cs="Calibri"/>
                <w:color w:val="000000"/>
                <w:lang w:eastAsia="en-GB"/>
              </w:rPr>
              <w:br/>
              <w:t>Status</w:t>
            </w:r>
          </w:p>
        </w:tc>
        <w:tc>
          <w:tcPr>
            <w:tcW w:w="59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1CB9111" w14:textId="77777777" w:rsidR="00D766C0" w:rsidRPr="00194EAE" w:rsidRDefault="00D766C0" w:rsidP="00661928">
            <w:pPr>
              <w:spacing w:after="0" w:line="240" w:lineRule="auto"/>
              <w:jc w:val="center"/>
              <w:rPr>
                <w:rFonts w:ascii="Calibri" w:eastAsia="Times New Roman" w:hAnsi="Calibri" w:cs="Calibri"/>
                <w:lang w:eastAsia="en-GB"/>
              </w:rPr>
            </w:pPr>
            <w:r w:rsidRPr="00194EAE">
              <w:rPr>
                <w:rFonts w:ascii="Calibri" w:eastAsia="Times New Roman" w:hAnsi="Calibri" w:cs="Calibri"/>
                <w:lang w:eastAsia="en-GB"/>
              </w:rPr>
              <w:t>Mitigation</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9890CCB" w14:textId="77777777" w:rsidR="00D766C0" w:rsidRPr="00194EAE" w:rsidRDefault="00D766C0" w:rsidP="00661928">
            <w:pPr>
              <w:spacing w:after="0" w:line="240" w:lineRule="auto"/>
              <w:jc w:val="center"/>
              <w:rPr>
                <w:rFonts w:ascii="Calibri" w:eastAsia="Times New Roman" w:hAnsi="Calibri" w:cs="Calibri"/>
                <w:lang w:eastAsia="en-GB"/>
              </w:rPr>
            </w:pPr>
            <w:r w:rsidRPr="00194EAE">
              <w:rPr>
                <w:rFonts w:ascii="Calibri" w:eastAsia="Times New Roman" w:hAnsi="Calibri" w:cs="Calibri"/>
                <w:lang w:eastAsia="en-GB"/>
              </w:rPr>
              <w:t>Risk</w:t>
            </w:r>
            <w:r w:rsidRPr="00194EAE">
              <w:rPr>
                <w:rFonts w:ascii="Calibri" w:eastAsia="Times New Roman" w:hAnsi="Calibri" w:cs="Calibri"/>
                <w:lang w:eastAsia="en-GB"/>
              </w:rPr>
              <w:br/>
              <w:t>Status</w:t>
            </w:r>
          </w:p>
        </w:tc>
      </w:tr>
      <w:tr w:rsidR="00D766C0" w:rsidRPr="00194EAE" w14:paraId="713FC92C" w14:textId="77777777" w:rsidTr="00661928">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68A61A16" w14:textId="77777777" w:rsidR="00D766C0" w:rsidRPr="00194EAE" w:rsidRDefault="00D766C0" w:rsidP="00661928">
            <w:pPr>
              <w:spacing w:after="0" w:line="240" w:lineRule="auto"/>
              <w:rPr>
                <w:rFonts w:ascii="Calibri" w:eastAsia="Times New Roman" w:hAnsi="Calibri" w:cs="Calibri"/>
                <w:color w:val="000000"/>
                <w:lang w:eastAsia="en-GB"/>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14:paraId="4743B9D9" w14:textId="77777777" w:rsidR="00D766C0" w:rsidRPr="00194EAE" w:rsidRDefault="00D766C0" w:rsidP="00661928">
            <w:pPr>
              <w:spacing w:after="0" w:line="240" w:lineRule="auto"/>
              <w:rPr>
                <w:rFonts w:ascii="Calibri" w:eastAsia="Times New Roman" w:hAnsi="Calibri" w:cs="Calibri"/>
                <w:lang w:eastAsia="en-GB"/>
              </w:rPr>
            </w:pPr>
          </w:p>
        </w:tc>
        <w:tc>
          <w:tcPr>
            <w:tcW w:w="3820" w:type="dxa"/>
            <w:vMerge/>
            <w:tcBorders>
              <w:top w:val="single" w:sz="4" w:space="0" w:color="auto"/>
              <w:left w:val="single" w:sz="4" w:space="0" w:color="auto"/>
              <w:bottom w:val="single" w:sz="4" w:space="0" w:color="auto"/>
              <w:right w:val="single" w:sz="4" w:space="0" w:color="auto"/>
            </w:tcBorders>
            <w:vAlign w:val="center"/>
            <w:hideMark/>
          </w:tcPr>
          <w:p w14:paraId="0C3D9D57" w14:textId="77777777" w:rsidR="00D766C0" w:rsidRPr="00194EAE" w:rsidRDefault="00D766C0" w:rsidP="00661928">
            <w:pPr>
              <w:spacing w:after="0" w:line="240" w:lineRule="auto"/>
              <w:rPr>
                <w:rFonts w:ascii="Calibri" w:eastAsia="Times New Roman" w:hAnsi="Calibri" w:cs="Calibri"/>
                <w:color w:val="000000"/>
                <w:lang w:eastAsia="en-GB"/>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32C9CE79" w14:textId="77777777" w:rsidR="00D766C0" w:rsidRPr="00194EAE" w:rsidRDefault="00D766C0" w:rsidP="00661928">
            <w:pPr>
              <w:spacing w:after="0" w:line="240" w:lineRule="auto"/>
              <w:rPr>
                <w:rFonts w:ascii="Calibri" w:eastAsia="Times New Roman" w:hAnsi="Calibri" w:cs="Calibri"/>
                <w:color w:val="000000"/>
                <w:lang w:eastAsia="en-GB"/>
              </w:rPr>
            </w:pPr>
          </w:p>
        </w:tc>
        <w:tc>
          <w:tcPr>
            <w:tcW w:w="5929" w:type="dxa"/>
            <w:vMerge/>
            <w:tcBorders>
              <w:top w:val="single" w:sz="4" w:space="0" w:color="auto"/>
              <w:left w:val="single" w:sz="4" w:space="0" w:color="auto"/>
              <w:bottom w:val="single" w:sz="4" w:space="0" w:color="auto"/>
              <w:right w:val="single" w:sz="4" w:space="0" w:color="auto"/>
            </w:tcBorders>
            <w:vAlign w:val="center"/>
            <w:hideMark/>
          </w:tcPr>
          <w:p w14:paraId="0302D6D2" w14:textId="77777777" w:rsidR="00D766C0" w:rsidRPr="00194EAE" w:rsidRDefault="00D766C0" w:rsidP="00661928">
            <w:pPr>
              <w:spacing w:after="0" w:line="240" w:lineRule="auto"/>
              <w:rPr>
                <w:rFonts w:ascii="Calibri" w:eastAsia="Times New Roman" w:hAnsi="Calibri" w:cs="Calibri"/>
                <w:lang w:eastAsia="en-G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EF7E81E" w14:textId="77777777" w:rsidR="00D766C0" w:rsidRPr="00194EAE" w:rsidRDefault="00D766C0" w:rsidP="00661928">
            <w:pPr>
              <w:spacing w:after="0" w:line="240" w:lineRule="auto"/>
              <w:rPr>
                <w:rFonts w:ascii="Calibri" w:eastAsia="Times New Roman" w:hAnsi="Calibri" w:cs="Calibri"/>
                <w:lang w:eastAsia="en-GB"/>
              </w:rPr>
            </w:pPr>
          </w:p>
        </w:tc>
        <w:tc>
          <w:tcPr>
            <w:tcW w:w="236" w:type="dxa"/>
            <w:tcBorders>
              <w:top w:val="nil"/>
              <w:left w:val="single" w:sz="4" w:space="0" w:color="auto"/>
              <w:bottom w:val="nil"/>
              <w:right w:val="nil"/>
            </w:tcBorders>
            <w:shd w:val="clear" w:color="auto" w:fill="auto"/>
            <w:noWrap/>
            <w:vAlign w:val="bottom"/>
            <w:hideMark/>
          </w:tcPr>
          <w:p w14:paraId="279098B9" w14:textId="77777777" w:rsidR="00D766C0" w:rsidRPr="00194EAE" w:rsidRDefault="00D766C0" w:rsidP="00661928">
            <w:pPr>
              <w:spacing w:after="0" w:line="240" w:lineRule="auto"/>
              <w:jc w:val="center"/>
              <w:rPr>
                <w:rFonts w:ascii="Calibri" w:eastAsia="Times New Roman" w:hAnsi="Calibri" w:cs="Calibri"/>
                <w:lang w:eastAsia="en-GB"/>
              </w:rPr>
            </w:pPr>
          </w:p>
        </w:tc>
      </w:tr>
      <w:tr w:rsidR="00D766C0" w:rsidRPr="00194EAE" w14:paraId="22F63663" w14:textId="77777777" w:rsidTr="00661928">
        <w:trPr>
          <w:trHeight w:val="315"/>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37158044" w14:textId="77777777" w:rsidR="00D766C0" w:rsidRPr="00194EAE" w:rsidRDefault="00D766C0" w:rsidP="00661928">
            <w:pPr>
              <w:spacing w:after="0" w:line="240" w:lineRule="auto"/>
              <w:rPr>
                <w:rFonts w:ascii="Calibri" w:eastAsia="Times New Roman" w:hAnsi="Calibri" w:cs="Calibri"/>
                <w:color w:val="000000"/>
                <w:lang w:eastAsia="en-GB"/>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14:paraId="4EE67E1A" w14:textId="77777777" w:rsidR="00D766C0" w:rsidRPr="00194EAE" w:rsidRDefault="00D766C0" w:rsidP="00661928">
            <w:pPr>
              <w:spacing w:after="0" w:line="240" w:lineRule="auto"/>
              <w:rPr>
                <w:rFonts w:ascii="Calibri" w:eastAsia="Times New Roman" w:hAnsi="Calibri" w:cs="Calibri"/>
                <w:lang w:eastAsia="en-GB"/>
              </w:rPr>
            </w:pPr>
          </w:p>
        </w:tc>
        <w:tc>
          <w:tcPr>
            <w:tcW w:w="3820" w:type="dxa"/>
            <w:vMerge/>
            <w:tcBorders>
              <w:top w:val="single" w:sz="4" w:space="0" w:color="auto"/>
              <w:left w:val="single" w:sz="4" w:space="0" w:color="auto"/>
              <w:bottom w:val="single" w:sz="4" w:space="0" w:color="auto"/>
              <w:right w:val="single" w:sz="4" w:space="0" w:color="auto"/>
            </w:tcBorders>
            <w:vAlign w:val="center"/>
            <w:hideMark/>
          </w:tcPr>
          <w:p w14:paraId="7B809DA2" w14:textId="77777777" w:rsidR="00D766C0" w:rsidRPr="00194EAE" w:rsidRDefault="00D766C0" w:rsidP="00661928">
            <w:pPr>
              <w:spacing w:after="0" w:line="240" w:lineRule="auto"/>
              <w:rPr>
                <w:rFonts w:ascii="Calibri" w:eastAsia="Times New Roman" w:hAnsi="Calibri" w:cs="Calibri"/>
                <w:color w:val="000000"/>
                <w:lang w:eastAsia="en-GB"/>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102C492A" w14:textId="77777777" w:rsidR="00D766C0" w:rsidRPr="00194EAE" w:rsidRDefault="00D766C0" w:rsidP="00661928">
            <w:pPr>
              <w:spacing w:after="0" w:line="240" w:lineRule="auto"/>
              <w:rPr>
                <w:rFonts w:ascii="Calibri" w:eastAsia="Times New Roman" w:hAnsi="Calibri" w:cs="Calibri"/>
                <w:color w:val="000000"/>
                <w:lang w:eastAsia="en-GB"/>
              </w:rPr>
            </w:pPr>
          </w:p>
        </w:tc>
        <w:tc>
          <w:tcPr>
            <w:tcW w:w="5929" w:type="dxa"/>
            <w:vMerge/>
            <w:tcBorders>
              <w:top w:val="single" w:sz="4" w:space="0" w:color="auto"/>
              <w:left w:val="single" w:sz="4" w:space="0" w:color="auto"/>
              <w:bottom w:val="single" w:sz="4" w:space="0" w:color="auto"/>
              <w:right w:val="single" w:sz="4" w:space="0" w:color="auto"/>
            </w:tcBorders>
            <w:vAlign w:val="center"/>
            <w:hideMark/>
          </w:tcPr>
          <w:p w14:paraId="0DFF86BC" w14:textId="77777777" w:rsidR="00D766C0" w:rsidRPr="00194EAE" w:rsidRDefault="00D766C0" w:rsidP="00661928">
            <w:pPr>
              <w:spacing w:after="0" w:line="240" w:lineRule="auto"/>
              <w:rPr>
                <w:rFonts w:ascii="Calibri" w:eastAsia="Times New Roman" w:hAnsi="Calibri" w:cs="Calibri"/>
                <w:lang w:eastAsia="en-G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EE08FCC" w14:textId="77777777" w:rsidR="00D766C0" w:rsidRPr="00194EAE" w:rsidRDefault="00D766C0" w:rsidP="00661928">
            <w:pPr>
              <w:spacing w:after="0" w:line="240" w:lineRule="auto"/>
              <w:rPr>
                <w:rFonts w:ascii="Calibri" w:eastAsia="Times New Roman" w:hAnsi="Calibri" w:cs="Calibri"/>
                <w:lang w:eastAsia="en-GB"/>
              </w:rPr>
            </w:pPr>
          </w:p>
        </w:tc>
        <w:tc>
          <w:tcPr>
            <w:tcW w:w="236" w:type="dxa"/>
            <w:tcBorders>
              <w:top w:val="nil"/>
              <w:left w:val="single" w:sz="4" w:space="0" w:color="auto"/>
              <w:bottom w:val="nil"/>
              <w:right w:val="nil"/>
            </w:tcBorders>
            <w:shd w:val="clear" w:color="auto" w:fill="auto"/>
            <w:noWrap/>
            <w:vAlign w:val="bottom"/>
            <w:hideMark/>
          </w:tcPr>
          <w:p w14:paraId="27F9531D" w14:textId="77777777" w:rsidR="00D766C0" w:rsidRPr="00194EAE" w:rsidRDefault="00D766C0" w:rsidP="00661928">
            <w:pPr>
              <w:spacing w:after="0" w:line="240" w:lineRule="auto"/>
              <w:rPr>
                <w:rFonts w:ascii="Times New Roman" w:eastAsia="Times New Roman" w:hAnsi="Times New Roman" w:cs="Times New Roman"/>
                <w:sz w:val="20"/>
                <w:szCs w:val="20"/>
                <w:lang w:eastAsia="en-GB"/>
              </w:rPr>
            </w:pPr>
          </w:p>
        </w:tc>
      </w:tr>
      <w:tr w:rsidR="00D766C0" w:rsidRPr="00194EAE" w14:paraId="5AA2F688" w14:textId="77777777" w:rsidTr="00661928">
        <w:trPr>
          <w:trHeight w:val="1035"/>
        </w:trPr>
        <w:tc>
          <w:tcPr>
            <w:tcW w:w="572" w:type="dxa"/>
            <w:tcBorders>
              <w:top w:val="nil"/>
              <w:left w:val="single" w:sz="8" w:space="0" w:color="auto"/>
              <w:bottom w:val="single" w:sz="4" w:space="0" w:color="auto"/>
              <w:right w:val="single" w:sz="4" w:space="0" w:color="auto"/>
            </w:tcBorders>
            <w:shd w:val="clear" w:color="auto" w:fill="auto"/>
            <w:noWrap/>
            <w:vAlign w:val="center"/>
          </w:tcPr>
          <w:p w14:paraId="5A9125F1" w14:textId="77777777" w:rsidR="00D766C0" w:rsidRPr="00194EAE" w:rsidRDefault="00D766C0" w:rsidP="0066192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3460" w:type="dxa"/>
            <w:tcBorders>
              <w:top w:val="single" w:sz="4" w:space="0" w:color="auto"/>
              <w:left w:val="single" w:sz="4" w:space="0" w:color="auto"/>
              <w:bottom w:val="single" w:sz="4" w:space="0" w:color="auto"/>
              <w:right w:val="single" w:sz="4" w:space="0" w:color="auto"/>
            </w:tcBorders>
            <w:shd w:val="clear" w:color="auto" w:fill="auto"/>
          </w:tcPr>
          <w:p w14:paraId="0D696E50" w14:textId="77777777" w:rsidR="00D766C0" w:rsidRDefault="00D766C0" w:rsidP="00661928">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t>Air Borne Infection</w:t>
            </w:r>
          </w:p>
          <w:p w14:paraId="20B9ABC9"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Angler displays COVID symptoms</w:t>
            </w:r>
          </w:p>
        </w:tc>
        <w:tc>
          <w:tcPr>
            <w:tcW w:w="3820" w:type="dxa"/>
            <w:tcBorders>
              <w:top w:val="single" w:sz="4" w:space="0" w:color="auto"/>
              <w:left w:val="single" w:sz="4" w:space="0" w:color="auto"/>
              <w:bottom w:val="single" w:sz="4" w:space="0" w:color="auto"/>
              <w:right w:val="single" w:sz="4" w:space="0" w:color="auto"/>
            </w:tcBorders>
            <w:shd w:val="clear" w:color="auto" w:fill="auto"/>
          </w:tcPr>
          <w:p w14:paraId="0E0004C1" w14:textId="77777777" w:rsidR="00D766C0" w:rsidRPr="00194EAE" w:rsidRDefault="00D766C0" w:rsidP="00661928">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Angler or volunteer may feel unwell prior to the event and displays symptom identified as relating to the COVID 19 virus</w:t>
            </w:r>
          </w:p>
        </w:tc>
        <w:tc>
          <w:tcPr>
            <w:tcW w:w="820" w:type="dxa"/>
            <w:tcBorders>
              <w:top w:val="single" w:sz="4" w:space="0" w:color="auto"/>
              <w:left w:val="single" w:sz="4" w:space="0" w:color="auto"/>
              <w:bottom w:val="single" w:sz="4" w:space="0" w:color="auto"/>
              <w:right w:val="single" w:sz="8" w:space="0" w:color="auto"/>
            </w:tcBorders>
            <w:shd w:val="clear" w:color="auto" w:fill="FF0000"/>
          </w:tcPr>
          <w:p w14:paraId="31C32593" w14:textId="77777777" w:rsidR="00D766C0" w:rsidRPr="00194EAE" w:rsidRDefault="00D766C0" w:rsidP="00661928">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High</w:t>
            </w:r>
          </w:p>
        </w:tc>
        <w:tc>
          <w:tcPr>
            <w:tcW w:w="5929" w:type="dxa"/>
            <w:tcBorders>
              <w:top w:val="single" w:sz="4" w:space="0" w:color="auto"/>
              <w:left w:val="nil"/>
              <w:bottom w:val="single" w:sz="4" w:space="0" w:color="auto"/>
              <w:right w:val="single" w:sz="8" w:space="0" w:color="auto"/>
            </w:tcBorders>
            <w:shd w:val="clear" w:color="auto" w:fill="auto"/>
          </w:tcPr>
          <w:p w14:paraId="26853A7E" w14:textId="77777777" w:rsidR="00D766C0" w:rsidRPr="00194EAE" w:rsidRDefault="00D766C0" w:rsidP="00661928">
            <w:pPr>
              <w:spacing w:after="0" w:line="240" w:lineRule="auto"/>
              <w:rPr>
                <w:rFonts w:ascii="Calibri" w:eastAsia="Times New Roman" w:hAnsi="Calibri" w:cs="Calibri"/>
                <w:sz w:val="20"/>
                <w:szCs w:val="20"/>
                <w:lang w:eastAsia="en-GB"/>
              </w:rPr>
            </w:pPr>
            <w:bookmarkStart w:id="1" w:name="_Hlk53901310"/>
            <w:r>
              <w:rPr>
                <w:rFonts w:ascii="Calibri" w:eastAsia="Times New Roman" w:hAnsi="Calibri" w:cs="Calibri"/>
                <w:sz w:val="20"/>
                <w:szCs w:val="20"/>
                <w:lang w:eastAsia="en-GB"/>
              </w:rPr>
              <w:t>Anglers or volunteers must be informed not to attend the event if they are feeling unwell and displaying COVID 19 symptoms.</w:t>
            </w:r>
            <w:bookmarkEnd w:id="1"/>
          </w:p>
        </w:tc>
        <w:tc>
          <w:tcPr>
            <w:tcW w:w="850" w:type="dxa"/>
            <w:tcBorders>
              <w:top w:val="single" w:sz="4" w:space="0" w:color="auto"/>
              <w:left w:val="nil"/>
              <w:bottom w:val="single" w:sz="4" w:space="0" w:color="auto"/>
              <w:right w:val="single" w:sz="8" w:space="0" w:color="auto"/>
            </w:tcBorders>
            <w:shd w:val="clear" w:color="000000" w:fill="00B050"/>
          </w:tcPr>
          <w:p w14:paraId="6021AF31" w14:textId="77777777" w:rsidR="00D766C0" w:rsidRPr="00194EAE" w:rsidRDefault="00D766C0" w:rsidP="00661928">
            <w:pPr>
              <w:spacing w:after="0"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Low</w:t>
            </w:r>
          </w:p>
        </w:tc>
        <w:tc>
          <w:tcPr>
            <w:tcW w:w="236" w:type="dxa"/>
            <w:vAlign w:val="center"/>
          </w:tcPr>
          <w:p w14:paraId="074AC638" w14:textId="77777777" w:rsidR="00D766C0" w:rsidRPr="00194EAE" w:rsidRDefault="00D766C0" w:rsidP="00661928">
            <w:pPr>
              <w:spacing w:after="0" w:line="240" w:lineRule="auto"/>
              <w:rPr>
                <w:rFonts w:ascii="Times New Roman" w:eastAsia="Times New Roman" w:hAnsi="Times New Roman" w:cs="Times New Roman"/>
                <w:sz w:val="20"/>
                <w:szCs w:val="20"/>
                <w:lang w:eastAsia="en-GB"/>
              </w:rPr>
            </w:pPr>
          </w:p>
        </w:tc>
      </w:tr>
      <w:tr w:rsidR="00D766C0" w:rsidRPr="00194EAE" w14:paraId="6632599F" w14:textId="77777777" w:rsidTr="00661928">
        <w:trPr>
          <w:trHeight w:val="1035"/>
        </w:trPr>
        <w:tc>
          <w:tcPr>
            <w:tcW w:w="572" w:type="dxa"/>
            <w:tcBorders>
              <w:top w:val="nil"/>
              <w:left w:val="single" w:sz="8" w:space="0" w:color="auto"/>
              <w:bottom w:val="single" w:sz="4" w:space="0" w:color="auto"/>
              <w:right w:val="single" w:sz="8" w:space="0" w:color="auto"/>
            </w:tcBorders>
            <w:shd w:val="clear" w:color="auto" w:fill="auto"/>
            <w:noWrap/>
            <w:vAlign w:val="center"/>
          </w:tcPr>
          <w:p w14:paraId="38D8B558" w14:textId="77777777" w:rsidR="00D766C0" w:rsidRPr="00194EAE" w:rsidRDefault="00D766C0" w:rsidP="0066192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3460" w:type="dxa"/>
            <w:tcBorders>
              <w:top w:val="single" w:sz="4" w:space="0" w:color="auto"/>
              <w:left w:val="nil"/>
              <w:bottom w:val="single" w:sz="4" w:space="0" w:color="auto"/>
              <w:right w:val="single" w:sz="8" w:space="0" w:color="auto"/>
            </w:tcBorders>
            <w:shd w:val="clear" w:color="auto" w:fill="auto"/>
          </w:tcPr>
          <w:p w14:paraId="6CB1C70F" w14:textId="77777777" w:rsidR="00D766C0" w:rsidRDefault="00D766C0" w:rsidP="00661928">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Air Borne Infection</w:t>
            </w:r>
          </w:p>
          <w:p w14:paraId="7B2E7F56"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Angler has been in Contact with other persons known to be infected with the COVID 19 Virus, including family members.</w:t>
            </w:r>
          </w:p>
        </w:tc>
        <w:tc>
          <w:tcPr>
            <w:tcW w:w="3820" w:type="dxa"/>
            <w:tcBorders>
              <w:top w:val="single" w:sz="4" w:space="0" w:color="auto"/>
              <w:left w:val="nil"/>
              <w:bottom w:val="single" w:sz="4" w:space="0" w:color="auto"/>
              <w:right w:val="nil"/>
            </w:tcBorders>
            <w:shd w:val="clear" w:color="auto" w:fill="auto"/>
          </w:tcPr>
          <w:p w14:paraId="41D7EDDE" w14:textId="77777777" w:rsidR="00D766C0" w:rsidRPr="00194EAE" w:rsidRDefault="00D766C0" w:rsidP="00661928">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Angler or volunteers may have been informed by track and trace system or is aware of being in contact with others infected by COVID 19.</w:t>
            </w:r>
          </w:p>
        </w:tc>
        <w:tc>
          <w:tcPr>
            <w:tcW w:w="820" w:type="dxa"/>
            <w:tcBorders>
              <w:top w:val="nil"/>
              <w:left w:val="single" w:sz="8" w:space="0" w:color="auto"/>
              <w:bottom w:val="single" w:sz="4" w:space="0" w:color="auto"/>
              <w:right w:val="single" w:sz="8" w:space="0" w:color="auto"/>
            </w:tcBorders>
            <w:shd w:val="clear" w:color="000000" w:fill="FFC000"/>
          </w:tcPr>
          <w:p w14:paraId="13CD3F95" w14:textId="77777777" w:rsidR="00D766C0" w:rsidRPr="00194EAE" w:rsidRDefault="00D766C0" w:rsidP="00661928">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Med</w:t>
            </w:r>
          </w:p>
        </w:tc>
        <w:tc>
          <w:tcPr>
            <w:tcW w:w="5929" w:type="dxa"/>
            <w:tcBorders>
              <w:top w:val="nil"/>
              <w:left w:val="nil"/>
              <w:bottom w:val="single" w:sz="4" w:space="0" w:color="auto"/>
              <w:right w:val="single" w:sz="8" w:space="0" w:color="auto"/>
            </w:tcBorders>
            <w:shd w:val="clear" w:color="auto" w:fill="auto"/>
          </w:tcPr>
          <w:p w14:paraId="440CFA1D" w14:textId="77777777" w:rsidR="00D766C0" w:rsidRDefault="00D766C0" w:rsidP="00661928">
            <w:pPr>
              <w:spacing w:after="0" w:line="240" w:lineRule="auto"/>
              <w:rPr>
                <w:rFonts w:ascii="Calibri" w:eastAsia="Times New Roman" w:hAnsi="Calibri" w:cs="Calibri"/>
                <w:sz w:val="20"/>
                <w:szCs w:val="20"/>
                <w:lang w:eastAsia="en-GB"/>
              </w:rPr>
            </w:pPr>
            <w:bookmarkStart w:id="2" w:name="_Hlk53901372"/>
            <w:r>
              <w:rPr>
                <w:rFonts w:ascii="Calibri" w:eastAsia="Times New Roman" w:hAnsi="Calibri" w:cs="Calibri"/>
                <w:sz w:val="20"/>
                <w:szCs w:val="20"/>
                <w:lang w:eastAsia="en-GB"/>
              </w:rPr>
              <w:t>Anglers must be informed not to attend the event and reminded they must self-isolate under Gov Guidance. Self-isolation is for a minimum of 14 days from the date you were in contact with an infected person.</w:t>
            </w:r>
          </w:p>
          <w:bookmarkEnd w:id="2"/>
          <w:p w14:paraId="40E41336" w14:textId="77777777" w:rsidR="00D766C0" w:rsidRPr="00194EAE" w:rsidRDefault="00D766C0" w:rsidP="00661928">
            <w:pPr>
              <w:spacing w:after="0" w:line="240" w:lineRule="auto"/>
              <w:rPr>
                <w:rFonts w:ascii="Calibri" w:eastAsia="Times New Roman" w:hAnsi="Calibri" w:cs="Calibri"/>
                <w:sz w:val="20"/>
                <w:szCs w:val="20"/>
                <w:lang w:eastAsia="en-GB"/>
              </w:rPr>
            </w:pPr>
          </w:p>
        </w:tc>
        <w:tc>
          <w:tcPr>
            <w:tcW w:w="850" w:type="dxa"/>
            <w:tcBorders>
              <w:top w:val="nil"/>
              <w:left w:val="nil"/>
              <w:bottom w:val="single" w:sz="4" w:space="0" w:color="auto"/>
              <w:right w:val="single" w:sz="8" w:space="0" w:color="auto"/>
            </w:tcBorders>
            <w:shd w:val="clear" w:color="000000" w:fill="00B050"/>
          </w:tcPr>
          <w:p w14:paraId="08C1CEF2" w14:textId="77777777" w:rsidR="00D766C0" w:rsidRPr="00194EAE" w:rsidRDefault="00D766C0" w:rsidP="00661928">
            <w:pPr>
              <w:spacing w:after="0" w:line="240" w:lineRule="auto"/>
              <w:jc w:val="center"/>
              <w:rPr>
                <w:rFonts w:ascii="Calibri" w:eastAsia="Times New Roman" w:hAnsi="Calibri" w:cs="Calibri"/>
                <w:sz w:val="20"/>
                <w:szCs w:val="20"/>
                <w:lang w:eastAsia="en-GB"/>
              </w:rPr>
            </w:pPr>
            <w:r w:rsidRPr="00112FCB">
              <w:rPr>
                <w:rFonts w:ascii="Calibri" w:eastAsia="Times New Roman" w:hAnsi="Calibri" w:cs="Calibri"/>
                <w:sz w:val="20"/>
                <w:szCs w:val="20"/>
                <w:lang w:eastAsia="en-GB"/>
              </w:rPr>
              <w:t>Low</w:t>
            </w:r>
          </w:p>
        </w:tc>
        <w:tc>
          <w:tcPr>
            <w:tcW w:w="236" w:type="dxa"/>
            <w:vAlign w:val="center"/>
          </w:tcPr>
          <w:p w14:paraId="0E2CC29A" w14:textId="77777777" w:rsidR="00D766C0" w:rsidRPr="00194EAE" w:rsidRDefault="00D766C0" w:rsidP="00661928">
            <w:pPr>
              <w:spacing w:after="0" w:line="240" w:lineRule="auto"/>
              <w:rPr>
                <w:rFonts w:ascii="Times New Roman" w:eastAsia="Times New Roman" w:hAnsi="Times New Roman" w:cs="Times New Roman"/>
                <w:sz w:val="20"/>
                <w:szCs w:val="20"/>
                <w:lang w:eastAsia="en-GB"/>
              </w:rPr>
            </w:pPr>
          </w:p>
        </w:tc>
      </w:tr>
      <w:tr w:rsidR="00D766C0" w:rsidRPr="00194EAE" w14:paraId="2F395C09" w14:textId="77777777" w:rsidTr="00661928">
        <w:trPr>
          <w:trHeight w:val="155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51423" w14:textId="77777777" w:rsidR="00D766C0" w:rsidRPr="00194EAE" w:rsidRDefault="00D766C0" w:rsidP="0066192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3460" w:type="dxa"/>
            <w:tcBorders>
              <w:top w:val="single" w:sz="4" w:space="0" w:color="auto"/>
              <w:left w:val="single" w:sz="4" w:space="0" w:color="auto"/>
              <w:bottom w:val="single" w:sz="4" w:space="0" w:color="auto"/>
              <w:right w:val="single" w:sz="8" w:space="0" w:color="auto"/>
            </w:tcBorders>
            <w:shd w:val="clear" w:color="auto" w:fill="auto"/>
            <w:hideMark/>
          </w:tcPr>
          <w:p w14:paraId="3C02415B" w14:textId="77777777" w:rsidR="00D766C0" w:rsidRDefault="00D766C0" w:rsidP="00661928">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t>Contact Cross Contamination</w:t>
            </w:r>
          </w:p>
          <w:p w14:paraId="3D921434" w14:textId="77777777" w:rsidR="00D766C0" w:rsidRDefault="00D766C0" w:rsidP="00661928">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t>Air Borne Infection</w:t>
            </w:r>
          </w:p>
          <w:p w14:paraId="281DE80F"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br/>
              <w:t>Collection of Match Fees</w:t>
            </w:r>
          </w:p>
        </w:tc>
        <w:tc>
          <w:tcPr>
            <w:tcW w:w="3820" w:type="dxa"/>
            <w:tcBorders>
              <w:top w:val="single" w:sz="4" w:space="0" w:color="auto"/>
              <w:left w:val="nil"/>
              <w:bottom w:val="single" w:sz="4" w:space="0" w:color="auto"/>
              <w:right w:val="single" w:sz="4" w:space="0" w:color="auto"/>
            </w:tcBorders>
            <w:shd w:val="clear" w:color="auto" w:fill="auto"/>
            <w:hideMark/>
          </w:tcPr>
          <w:p w14:paraId="1E5C40C6" w14:textId="77777777" w:rsidR="00D766C0" w:rsidRDefault="00D766C0" w:rsidP="00661928">
            <w:pPr>
              <w:spacing w:after="0" w:line="240" w:lineRule="auto"/>
              <w:rPr>
                <w:rFonts w:ascii="Calibri" w:eastAsia="Times New Roman" w:hAnsi="Calibri" w:cs="Calibri"/>
                <w:sz w:val="20"/>
                <w:szCs w:val="20"/>
                <w:lang w:eastAsia="en-GB"/>
              </w:rPr>
            </w:pPr>
            <w:r w:rsidRPr="00194EAE">
              <w:rPr>
                <w:rFonts w:ascii="Calibri" w:eastAsia="Times New Roman" w:hAnsi="Calibri" w:cs="Calibri"/>
                <w:sz w:val="20"/>
                <w:szCs w:val="20"/>
                <w:lang w:eastAsia="en-GB"/>
              </w:rPr>
              <w:t>Match Fees often collected on match day in cash</w:t>
            </w:r>
            <w:r w:rsidRPr="00194EAE">
              <w:rPr>
                <w:rFonts w:ascii="Calibri" w:eastAsia="Times New Roman" w:hAnsi="Calibri" w:cs="Calibri"/>
                <w:sz w:val="20"/>
                <w:szCs w:val="20"/>
                <w:lang w:eastAsia="en-GB"/>
              </w:rPr>
              <w:br/>
              <w:t>Notes and Coins may be contaminated</w:t>
            </w:r>
          </w:p>
          <w:p w14:paraId="542D9DAE" w14:textId="77777777" w:rsidR="00D766C0" w:rsidRDefault="00D766C0" w:rsidP="00661928">
            <w:pPr>
              <w:spacing w:after="0" w:line="240" w:lineRule="auto"/>
              <w:rPr>
                <w:rFonts w:ascii="Calibri" w:eastAsia="Times New Roman" w:hAnsi="Calibri" w:cs="Calibri"/>
                <w:sz w:val="20"/>
                <w:szCs w:val="20"/>
                <w:lang w:eastAsia="en-GB"/>
              </w:rPr>
            </w:pPr>
          </w:p>
          <w:p w14:paraId="75070D6D" w14:textId="77777777" w:rsidR="00D766C0" w:rsidRPr="00194EAE" w:rsidRDefault="00D766C0" w:rsidP="00661928">
            <w:pPr>
              <w:spacing w:after="0" w:line="240" w:lineRule="auto"/>
              <w:rPr>
                <w:rFonts w:ascii="Calibri" w:eastAsia="Times New Roman" w:hAnsi="Calibri" w:cs="Calibri"/>
                <w:sz w:val="20"/>
                <w:szCs w:val="20"/>
                <w:lang w:eastAsia="en-GB"/>
              </w:rPr>
            </w:pPr>
            <w:r w:rsidRPr="00194EAE">
              <w:rPr>
                <w:rFonts w:ascii="Calibri" w:eastAsia="Times New Roman" w:hAnsi="Calibri" w:cs="Calibri"/>
                <w:sz w:val="20"/>
                <w:szCs w:val="20"/>
                <w:lang w:eastAsia="en-GB"/>
              </w:rPr>
              <w:t>Each individual Competitor comes into close contact when handing over the cash</w:t>
            </w:r>
          </w:p>
        </w:tc>
        <w:tc>
          <w:tcPr>
            <w:tcW w:w="820" w:type="dxa"/>
            <w:tcBorders>
              <w:top w:val="single" w:sz="4" w:space="0" w:color="auto"/>
              <w:left w:val="single" w:sz="4" w:space="0" w:color="auto"/>
              <w:bottom w:val="single" w:sz="4" w:space="0" w:color="auto"/>
              <w:right w:val="single" w:sz="4" w:space="0" w:color="auto"/>
            </w:tcBorders>
            <w:shd w:val="clear" w:color="000000" w:fill="FF0000"/>
            <w:hideMark/>
          </w:tcPr>
          <w:p w14:paraId="2A9AFA0C" w14:textId="77777777" w:rsidR="00D766C0" w:rsidRPr="00194EAE" w:rsidRDefault="00D766C0" w:rsidP="00661928">
            <w:pPr>
              <w:spacing w:after="0" w:line="240" w:lineRule="auto"/>
              <w:rPr>
                <w:rFonts w:ascii="Calibri" w:eastAsia="Times New Roman" w:hAnsi="Calibri" w:cs="Calibri"/>
                <w:sz w:val="20"/>
                <w:szCs w:val="20"/>
                <w:lang w:eastAsia="en-GB"/>
              </w:rPr>
            </w:pPr>
            <w:r w:rsidRPr="00194EAE">
              <w:rPr>
                <w:rFonts w:ascii="Calibri" w:eastAsia="Times New Roman" w:hAnsi="Calibri" w:cs="Calibri"/>
                <w:sz w:val="20"/>
                <w:szCs w:val="20"/>
                <w:lang w:eastAsia="en-GB"/>
              </w:rPr>
              <w:t> </w:t>
            </w:r>
            <w:r>
              <w:rPr>
                <w:rFonts w:ascii="Calibri" w:eastAsia="Times New Roman" w:hAnsi="Calibri" w:cs="Calibri"/>
                <w:sz w:val="20"/>
                <w:szCs w:val="20"/>
                <w:lang w:eastAsia="en-GB"/>
              </w:rPr>
              <w:t>High</w:t>
            </w:r>
          </w:p>
        </w:tc>
        <w:tc>
          <w:tcPr>
            <w:tcW w:w="5929" w:type="dxa"/>
            <w:tcBorders>
              <w:top w:val="single" w:sz="4" w:space="0" w:color="auto"/>
              <w:left w:val="single" w:sz="4" w:space="0" w:color="auto"/>
              <w:bottom w:val="single" w:sz="4" w:space="0" w:color="auto"/>
              <w:right w:val="single" w:sz="4" w:space="0" w:color="auto"/>
            </w:tcBorders>
            <w:shd w:val="clear" w:color="auto" w:fill="auto"/>
            <w:hideMark/>
          </w:tcPr>
          <w:p w14:paraId="1677641F" w14:textId="77777777" w:rsidR="00D766C0" w:rsidRDefault="00D766C0" w:rsidP="00661928">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Arrange payment of Match fees and Pools in advance by Bank Transfer or Cheque. </w:t>
            </w:r>
          </w:p>
          <w:p w14:paraId="7D48B0DB" w14:textId="77777777" w:rsidR="00D766C0" w:rsidRDefault="00D766C0" w:rsidP="00661928">
            <w:pPr>
              <w:spacing w:after="0" w:line="240" w:lineRule="auto"/>
              <w:rPr>
                <w:rFonts w:ascii="Calibri" w:eastAsia="Times New Roman" w:hAnsi="Calibri" w:cs="Calibri"/>
                <w:sz w:val="20"/>
                <w:szCs w:val="20"/>
                <w:lang w:eastAsia="en-GB"/>
              </w:rPr>
            </w:pPr>
            <w:r w:rsidRPr="00B92EA9">
              <w:rPr>
                <w:rFonts w:ascii="Calibri" w:eastAsia="Times New Roman" w:hAnsi="Calibri" w:cs="Calibri"/>
                <w:sz w:val="20"/>
                <w:szCs w:val="20"/>
                <w:lang w:eastAsia="en-GB"/>
              </w:rPr>
              <w:t xml:space="preserve">Where cash is used the organiser must develop a system for collection that acknowledges the cash may be contaminated. </w:t>
            </w:r>
          </w:p>
          <w:p w14:paraId="68B5B938" w14:textId="77777777" w:rsidR="00D766C0" w:rsidRDefault="00D766C0" w:rsidP="00661928">
            <w:pPr>
              <w:spacing w:after="0" w:line="240" w:lineRule="auto"/>
              <w:rPr>
                <w:rFonts w:ascii="Calibri" w:eastAsia="Times New Roman" w:hAnsi="Calibri" w:cs="Calibri"/>
                <w:sz w:val="20"/>
                <w:szCs w:val="20"/>
                <w:lang w:eastAsia="en-GB"/>
              </w:rPr>
            </w:pPr>
            <w:r w:rsidRPr="00194EAE">
              <w:rPr>
                <w:rFonts w:ascii="Calibri" w:eastAsia="Times New Roman" w:hAnsi="Calibri" w:cs="Calibri"/>
                <w:sz w:val="20"/>
                <w:szCs w:val="20"/>
                <w:lang w:eastAsia="en-GB"/>
              </w:rPr>
              <w:t xml:space="preserve">Anglers </w:t>
            </w:r>
            <w:r w:rsidRPr="00AB5917">
              <w:rPr>
                <w:rFonts w:ascii="Calibri" w:eastAsia="Times New Roman" w:hAnsi="Calibri" w:cs="Calibri"/>
                <w:sz w:val="20"/>
                <w:szCs w:val="20"/>
                <w:u w:val="single"/>
                <w:lang w:eastAsia="en-GB"/>
              </w:rPr>
              <w:t>must not</w:t>
            </w:r>
            <w:r w:rsidRPr="00194EAE">
              <w:rPr>
                <w:rFonts w:ascii="Calibri" w:eastAsia="Times New Roman" w:hAnsi="Calibri" w:cs="Calibri"/>
                <w:sz w:val="20"/>
                <w:szCs w:val="20"/>
                <w:lang w:eastAsia="en-GB"/>
              </w:rPr>
              <w:t xml:space="preserve"> congregate at the registration point</w:t>
            </w:r>
            <w:r>
              <w:rPr>
                <w:rFonts w:ascii="Calibri" w:eastAsia="Times New Roman" w:hAnsi="Calibri" w:cs="Calibri"/>
                <w:sz w:val="20"/>
                <w:szCs w:val="20"/>
                <w:lang w:eastAsia="en-GB"/>
              </w:rPr>
              <w:t xml:space="preserve"> for payment.</w:t>
            </w:r>
          </w:p>
          <w:p w14:paraId="1E8F7655" w14:textId="77777777" w:rsidR="00D766C0" w:rsidRPr="00B92EA9" w:rsidRDefault="00D766C0" w:rsidP="00661928">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Mitigation measures</w:t>
            </w:r>
            <w:r w:rsidRPr="00B92EA9">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 xml:space="preserve">for cash </w:t>
            </w:r>
            <w:r w:rsidRPr="00B92EA9">
              <w:rPr>
                <w:rFonts w:ascii="Calibri" w:eastAsia="Times New Roman" w:hAnsi="Calibri" w:cs="Calibri"/>
                <w:sz w:val="20"/>
                <w:szCs w:val="20"/>
                <w:lang w:eastAsia="en-GB"/>
              </w:rPr>
              <w:t>must be recorded in the template below.</w:t>
            </w:r>
          </w:p>
        </w:tc>
        <w:tc>
          <w:tcPr>
            <w:tcW w:w="850" w:type="dxa"/>
            <w:tcBorders>
              <w:top w:val="single" w:sz="4" w:space="0" w:color="auto"/>
              <w:left w:val="single" w:sz="4" w:space="0" w:color="auto"/>
              <w:bottom w:val="single" w:sz="4" w:space="0" w:color="auto"/>
              <w:right w:val="single" w:sz="4" w:space="0" w:color="auto"/>
            </w:tcBorders>
            <w:shd w:val="clear" w:color="auto" w:fill="00B050"/>
            <w:hideMark/>
          </w:tcPr>
          <w:p w14:paraId="00BB5E52" w14:textId="77777777" w:rsidR="00D766C0" w:rsidRPr="00194EAE" w:rsidRDefault="00D766C0" w:rsidP="00661928">
            <w:pPr>
              <w:spacing w:after="0" w:line="240" w:lineRule="auto"/>
              <w:jc w:val="center"/>
              <w:rPr>
                <w:rFonts w:ascii="Calibri" w:eastAsia="Times New Roman" w:hAnsi="Calibri" w:cs="Calibri"/>
                <w:sz w:val="20"/>
                <w:szCs w:val="20"/>
                <w:lang w:eastAsia="en-GB"/>
              </w:rPr>
            </w:pPr>
            <w:r w:rsidRPr="00112FCB">
              <w:rPr>
                <w:rFonts w:ascii="Calibri" w:eastAsia="Times New Roman" w:hAnsi="Calibri" w:cs="Calibri"/>
                <w:sz w:val="20"/>
                <w:szCs w:val="20"/>
                <w:lang w:eastAsia="en-GB"/>
              </w:rPr>
              <w:t>Low</w:t>
            </w:r>
          </w:p>
        </w:tc>
        <w:tc>
          <w:tcPr>
            <w:tcW w:w="236" w:type="dxa"/>
            <w:tcBorders>
              <w:left w:val="single" w:sz="4" w:space="0" w:color="auto"/>
            </w:tcBorders>
            <w:vAlign w:val="center"/>
            <w:hideMark/>
          </w:tcPr>
          <w:p w14:paraId="2F1E0F2F" w14:textId="77777777" w:rsidR="00D766C0" w:rsidRPr="00194EAE" w:rsidRDefault="00D766C0" w:rsidP="00661928">
            <w:pPr>
              <w:spacing w:after="0" w:line="240" w:lineRule="auto"/>
              <w:rPr>
                <w:rFonts w:ascii="Times New Roman" w:eastAsia="Times New Roman" w:hAnsi="Times New Roman" w:cs="Times New Roman"/>
                <w:sz w:val="20"/>
                <w:szCs w:val="20"/>
                <w:lang w:eastAsia="en-GB"/>
              </w:rPr>
            </w:pPr>
          </w:p>
        </w:tc>
      </w:tr>
      <w:tr w:rsidR="00D766C0" w:rsidRPr="00194EAE" w14:paraId="4435EA2A" w14:textId="77777777" w:rsidTr="00661928">
        <w:trPr>
          <w:trHeight w:val="1833"/>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CA211" w14:textId="77777777" w:rsidR="00D766C0" w:rsidRPr="00194EAE" w:rsidRDefault="00D766C0" w:rsidP="0066192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3460" w:type="dxa"/>
            <w:tcBorders>
              <w:top w:val="single" w:sz="4" w:space="0" w:color="auto"/>
              <w:left w:val="single" w:sz="4" w:space="0" w:color="auto"/>
              <w:bottom w:val="single" w:sz="4" w:space="0" w:color="auto"/>
              <w:right w:val="single" w:sz="4" w:space="0" w:color="auto"/>
            </w:tcBorders>
            <w:shd w:val="clear" w:color="auto" w:fill="auto"/>
            <w:hideMark/>
          </w:tcPr>
          <w:p w14:paraId="1C3251BD" w14:textId="77777777" w:rsidR="00D766C0" w:rsidRDefault="00D766C0" w:rsidP="00661928">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t>Contact Cross Contamination</w:t>
            </w:r>
          </w:p>
          <w:p w14:paraId="51767C80"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br/>
              <w:t>Registration</w:t>
            </w:r>
            <w:r>
              <w:rPr>
                <w:rFonts w:ascii="Calibri" w:eastAsia="Times New Roman" w:hAnsi="Calibri" w:cs="Calibri"/>
                <w:color w:val="000000"/>
                <w:sz w:val="20"/>
                <w:szCs w:val="20"/>
                <w:lang w:eastAsia="en-GB"/>
              </w:rPr>
              <w:t xml:space="preserve"> at the Venue</w:t>
            </w:r>
          </w:p>
        </w:tc>
        <w:tc>
          <w:tcPr>
            <w:tcW w:w="3820" w:type="dxa"/>
            <w:tcBorders>
              <w:top w:val="single" w:sz="4" w:space="0" w:color="auto"/>
              <w:left w:val="single" w:sz="4" w:space="0" w:color="auto"/>
              <w:bottom w:val="single" w:sz="4" w:space="0" w:color="auto"/>
              <w:right w:val="single" w:sz="4" w:space="0" w:color="auto"/>
            </w:tcBorders>
            <w:shd w:val="clear" w:color="auto" w:fill="auto"/>
            <w:hideMark/>
          </w:tcPr>
          <w:p w14:paraId="49932738" w14:textId="77777777" w:rsidR="00D766C0" w:rsidRDefault="00D766C0" w:rsidP="00661928">
            <w:pPr>
              <w:spacing w:after="0" w:line="240" w:lineRule="auto"/>
              <w:rPr>
                <w:rFonts w:ascii="Calibri" w:eastAsia="Times New Roman" w:hAnsi="Calibri" w:cs="Calibri"/>
                <w:sz w:val="20"/>
                <w:szCs w:val="20"/>
                <w:lang w:eastAsia="en-GB"/>
              </w:rPr>
            </w:pPr>
            <w:r w:rsidRPr="00194EAE">
              <w:rPr>
                <w:rFonts w:ascii="Calibri" w:eastAsia="Times New Roman" w:hAnsi="Calibri" w:cs="Calibri"/>
                <w:sz w:val="20"/>
                <w:szCs w:val="20"/>
                <w:lang w:eastAsia="en-GB"/>
              </w:rPr>
              <w:t>Each Competitor Signs in on a paper form, usually with a shared pen.</w:t>
            </w:r>
          </w:p>
          <w:p w14:paraId="2D547EB0" w14:textId="77777777" w:rsidR="00D766C0" w:rsidRPr="00194EAE" w:rsidRDefault="00D766C0" w:rsidP="00661928">
            <w:pPr>
              <w:spacing w:after="0" w:line="240" w:lineRule="auto"/>
              <w:rPr>
                <w:rFonts w:ascii="Calibri" w:eastAsia="Times New Roman" w:hAnsi="Calibri" w:cs="Calibri"/>
                <w:sz w:val="20"/>
                <w:szCs w:val="20"/>
                <w:lang w:eastAsia="en-GB"/>
              </w:rPr>
            </w:pPr>
            <w:r w:rsidRPr="00194EAE">
              <w:rPr>
                <w:rFonts w:ascii="Calibri" w:eastAsia="Times New Roman" w:hAnsi="Calibri" w:cs="Calibri"/>
                <w:sz w:val="20"/>
                <w:szCs w:val="20"/>
                <w:lang w:eastAsia="en-GB"/>
              </w:rPr>
              <w:t>Each competitor approaches a central area to sign in on match day</w:t>
            </w:r>
          </w:p>
        </w:tc>
        <w:tc>
          <w:tcPr>
            <w:tcW w:w="820" w:type="dxa"/>
            <w:tcBorders>
              <w:top w:val="single" w:sz="4" w:space="0" w:color="auto"/>
              <w:left w:val="single" w:sz="4" w:space="0" w:color="auto"/>
              <w:bottom w:val="single" w:sz="4" w:space="0" w:color="auto"/>
              <w:right w:val="single" w:sz="4" w:space="0" w:color="auto"/>
            </w:tcBorders>
            <w:shd w:val="clear" w:color="000000" w:fill="FF0000"/>
            <w:hideMark/>
          </w:tcPr>
          <w:p w14:paraId="1D8CFCA2" w14:textId="77777777" w:rsidR="00D766C0" w:rsidRPr="00194EAE" w:rsidRDefault="00D766C0" w:rsidP="00661928">
            <w:pPr>
              <w:spacing w:after="0" w:line="240" w:lineRule="auto"/>
              <w:rPr>
                <w:rFonts w:ascii="Calibri" w:eastAsia="Times New Roman" w:hAnsi="Calibri" w:cs="Calibri"/>
                <w:sz w:val="20"/>
                <w:szCs w:val="20"/>
                <w:lang w:eastAsia="en-GB"/>
              </w:rPr>
            </w:pPr>
            <w:r w:rsidRPr="00194EAE">
              <w:rPr>
                <w:rFonts w:ascii="Calibri" w:eastAsia="Times New Roman" w:hAnsi="Calibri" w:cs="Calibri"/>
                <w:sz w:val="20"/>
                <w:szCs w:val="20"/>
                <w:lang w:eastAsia="en-GB"/>
              </w:rPr>
              <w:t> </w:t>
            </w:r>
            <w:r>
              <w:rPr>
                <w:rFonts w:ascii="Calibri" w:eastAsia="Times New Roman" w:hAnsi="Calibri" w:cs="Calibri"/>
                <w:sz w:val="20"/>
                <w:szCs w:val="20"/>
                <w:lang w:eastAsia="en-GB"/>
              </w:rPr>
              <w:t>High</w:t>
            </w:r>
          </w:p>
        </w:tc>
        <w:tc>
          <w:tcPr>
            <w:tcW w:w="5929" w:type="dxa"/>
            <w:tcBorders>
              <w:top w:val="single" w:sz="4" w:space="0" w:color="auto"/>
              <w:left w:val="single" w:sz="4" w:space="0" w:color="auto"/>
              <w:bottom w:val="single" w:sz="4" w:space="0" w:color="auto"/>
              <w:right w:val="single" w:sz="4" w:space="0" w:color="auto"/>
            </w:tcBorders>
            <w:shd w:val="clear" w:color="auto" w:fill="auto"/>
            <w:hideMark/>
          </w:tcPr>
          <w:p w14:paraId="44C48C66" w14:textId="77777777" w:rsidR="00D766C0" w:rsidRDefault="00D766C0" w:rsidP="00661928">
            <w:pPr>
              <w:spacing w:after="0" w:line="240" w:lineRule="auto"/>
              <w:rPr>
                <w:rFonts w:ascii="Calibri" w:eastAsia="Times New Roman" w:hAnsi="Calibri" w:cs="Calibri"/>
                <w:sz w:val="20"/>
                <w:szCs w:val="20"/>
                <w:lang w:eastAsia="en-GB"/>
              </w:rPr>
            </w:pPr>
            <w:r w:rsidRPr="00194EAE">
              <w:rPr>
                <w:rFonts w:ascii="Calibri" w:eastAsia="Times New Roman" w:hAnsi="Calibri" w:cs="Calibri"/>
                <w:sz w:val="20"/>
                <w:szCs w:val="20"/>
                <w:lang w:eastAsia="en-GB"/>
              </w:rPr>
              <w:t xml:space="preserve">Organiser to arrange for a single match official to </w:t>
            </w:r>
            <w:r>
              <w:rPr>
                <w:rFonts w:ascii="Calibri" w:eastAsia="Times New Roman" w:hAnsi="Calibri" w:cs="Calibri"/>
                <w:sz w:val="20"/>
                <w:szCs w:val="20"/>
                <w:lang w:eastAsia="en-GB"/>
              </w:rPr>
              <w:t xml:space="preserve">make a record of </w:t>
            </w:r>
            <w:r w:rsidRPr="00194EAE">
              <w:rPr>
                <w:rFonts w:ascii="Calibri" w:eastAsia="Times New Roman" w:hAnsi="Calibri" w:cs="Calibri"/>
                <w:sz w:val="20"/>
                <w:szCs w:val="20"/>
                <w:lang w:eastAsia="en-GB"/>
              </w:rPr>
              <w:t>each angler as they arrive at the venue.</w:t>
            </w:r>
            <w:r>
              <w:rPr>
                <w:rFonts w:ascii="Calibri" w:eastAsia="Times New Roman" w:hAnsi="Calibri" w:cs="Calibri"/>
                <w:sz w:val="20"/>
                <w:szCs w:val="20"/>
                <w:lang w:eastAsia="en-GB"/>
              </w:rPr>
              <w:t xml:space="preserve"> </w:t>
            </w:r>
            <w:r w:rsidRPr="00194EAE">
              <w:rPr>
                <w:rFonts w:ascii="Calibri" w:eastAsia="Times New Roman" w:hAnsi="Calibri" w:cs="Calibri"/>
                <w:sz w:val="20"/>
                <w:szCs w:val="20"/>
                <w:lang w:eastAsia="en-GB"/>
              </w:rPr>
              <w:t xml:space="preserve">Anglers will verbally give their details, maintaining social distancing guidelines, </w:t>
            </w:r>
            <w:proofErr w:type="spellStart"/>
            <w:r w:rsidRPr="00194EAE">
              <w:rPr>
                <w:rFonts w:ascii="Calibri" w:eastAsia="Times New Roman" w:hAnsi="Calibri" w:cs="Calibri"/>
                <w:sz w:val="20"/>
                <w:szCs w:val="20"/>
                <w:lang w:eastAsia="en-GB"/>
              </w:rPr>
              <w:t>ie</w:t>
            </w:r>
            <w:proofErr w:type="spellEnd"/>
            <w:r w:rsidRPr="00194EAE">
              <w:rPr>
                <w:rFonts w:ascii="Calibri" w:eastAsia="Times New Roman" w:hAnsi="Calibri" w:cs="Calibri"/>
                <w:sz w:val="20"/>
                <w:szCs w:val="20"/>
                <w:lang w:eastAsia="en-GB"/>
              </w:rPr>
              <w:t xml:space="preserve">, maintaining a minimum of 2m between match official and anglers. No physical contact, handshakes etc. </w:t>
            </w:r>
          </w:p>
          <w:p w14:paraId="434AEBB6" w14:textId="77777777" w:rsidR="00D766C0" w:rsidRPr="00900F81" w:rsidRDefault="00D766C0" w:rsidP="00661928">
            <w:pPr>
              <w:spacing w:after="0" w:line="240" w:lineRule="auto"/>
              <w:rPr>
                <w:rFonts w:ascii="Calibri" w:eastAsia="Times New Roman" w:hAnsi="Calibri" w:cs="Calibri"/>
                <w:sz w:val="20"/>
                <w:szCs w:val="20"/>
                <w:lang w:eastAsia="en-GB"/>
              </w:rPr>
            </w:pPr>
            <w:r w:rsidRPr="00194EAE">
              <w:rPr>
                <w:rFonts w:ascii="Calibri" w:eastAsia="Times New Roman" w:hAnsi="Calibri" w:cs="Calibri"/>
                <w:sz w:val="20"/>
                <w:szCs w:val="20"/>
                <w:lang w:eastAsia="en-GB"/>
              </w:rPr>
              <w:t xml:space="preserve">Anglers </w:t>
            </w:r>
            <w:r w:rsidRPr="00A77252">
              <w:rPr>
                <w:rFonts w:ascii="Calibri" w:eastAsia="Times New Roman" w:hAnsi="Calibri" w:cs="Calibri"/>
                <w:sz w:val="20"/>
                <w:szCs w:val="20"/>
                <w:u w:val="single"/>
                <w:lang w:eastAsia="en-GB"/>
              </w:rPr>
              <w:t>must not</w:t>
            </w:r>
            <w:r>
              <w:rPr>
                <w:rFonts w:ascii="Calibri" w:eastAsia="Times New Roman" w:hAnsi="Calibri" w:cs="Calibri"/>
                <w:sz w:val="20"/>
                <w:szCs w:val="20"/>
                <w:lang w:eastAsia="en-GB"/>
              </w:rPr>
              <w:t xml:space="preserve"> queue or</w:t>
            </w:r>
            <w:r w:rsidRPr="00194EAE">
              <w:rPr>
                <w:rFonts w:ascii="Calibri" w:eastAsia="Times New Roman" w:hAnsi="Calibri" w:cs="Calibri"/>
                <w:sz w:val="20"/>
                <w:szCs w:val="20"/>
                <w:lang w:eastAsia="en-GB"/>
              </w:rPr>
              <w:t xml:space="preserve"> congregate</w:t>
            </w:r>
            <w:r>
              <w:rPr>
                <w:rFonts w:ascii="Calibri" w:eastAsia="Times New Roman" w:hAnsi="Calibri" w:cs="Calibri"/>
                <w:sz w:val="20"/>
                <w:szCs w:val="20"/>
                <w:lang w:eastAsia="en-GB"/>
              </w:rPr>
              <w:t xml:space="preserve"> </w:t>
            </w:r>
            <w:r w:rsidRPr="00194EAE">
              <w:rPr>
                <w:rFonts w:ascii="Calibri" w:eastAsia="Times New Roman" w:hAnsi="Calibri" w:cs="Calibri"/>
                <w:sz w:val="20"/>
                <w:szCs w:val="20"/>
                <w:lang w:eastAsia="en-GB"/>
              </w:rPr>
              <w:t>at the registration location</w:t>
            </w:r>
            <w:r>
              <w:rPr>
                <w:rFonts w:ascii="Calibri" w:eastAsia="Times New Roman" w:hAnsi="Calibri" w:cs="Calibri"/>
                <w:sz w:val="20"/>
                <w:szCs w:val="20"/>
                <w:lang w:eastAsia="en-GB"/>
              </w:rPr>
              <w:t>. Anglers Contact details will be held for 21 days for Track and Trace.</w:t>
            </w:r>
          </w:p>
        </w:tc>
        <w:tc>
          <w:tcPr>
            <w:tcW w:w="850" w:type="dxa"/>
            <w:tcBorders>
              <w:top w:val="single" w:sz="4" w:space="0" w:color="auto"/>
              <w:left w:val="single" w:sz="4" w:space="0" w:color="auto"/>
              <w:bottom w:val="single" w:sz="4" w:space="0" w:color="auto"/>
              <w:right w:val="single" w:sz="4" w:space="0" w:color="auto"/>
            </w:tcBorders>
            <w:shd w:val="clear" w:color="auto" w:fill="00B050"/>
            <w:hideMark/>
          </w:tcPr>
          <w:p w14:paraId="2C4189F9" w14:textId="77777777" w:rsidR="00D766C0" w:rsidRPr="00194EAE" w:rsidRDefault="00D766C0" w:rsidP="00661928">
            <w:pPr>
              <w:spacing w:after="0" w:line="240" w:lineRule="auto"/>
              <w:jc w:val="center"/>
              <w:rPr>
                <w:rFonts w:ascii="Calibri" w:eastAsia="Times New Roman" w:hAnsi="Calibri" w:cs="Calibri"/>
                <w:sz w:val="20"/>
                <w:szCs w:val="20"/>
                <w:lang w:eastAsia="en-GB"/>
              </w:rPr>
            </w:pPr>
            <w:r w:rsidRPr="00112FCB">
              <w:rPr>
                <w:rFonts w:ascii="Calibri" w:eastAsia="Times New Roman" w:hAnsi="Calibri" w:cs="Calibri"/>
                <w:sz w:val="20"/>
                <w:szCs w:val="20"/>
                <w:lang w:eastAsia="en-GB"/>
              </w:rPr>
              <w:t>Low</w:t>
            </w:r>
          </w:p>
        </w:tc>
        <w:tc>
          <w:tcPr>
            <w:tcW w:w="236" w:type="dxa"/>
            <w:tcBorders>
              <w:left w:val="single" w:sz="4" w:space="0" w:color="auto"/>
            </w:tcBorders>
            <w:vAlign w:val="center"/>
            <w:hideMark/>
          </w:tcPr>
          <w:p w14:paraId="6956DBAA" w14:textId="77777777" w:rsidR="00D766C0" w:rsidRPr="00194EAE" w:rsidRDefault="00D766C0" w:rsidP="00661928">
            <w:pPr>
              <w:spacing w:after="0" w:line="240" w:lineRule="auto"/>
              <w:rPr>
                <w:rFonts w:ascii="Times New Roman" w:eastAsia="Times New Roman" w:hAnsi="Times New Roman" w:cs="Times New Roman"/>
                <w:sz w:val="20"/>
                <w:szCs w:val="20"/>
                <w:lang w:eastAsia="en-GB"/>
              </w:rPr>
            </w:pPr>
          </w:p>
        </w:tc>
      </w:tr>
      <w:tr w:rsidR="00D766C0" w:rsidRPr="00194EAE" w14:paraId="0946E2ED" w14:textId="77777777" w:rsidTr="00661928">
        <w:trPr>
          <w:trHeight w:val="3382"/>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52C31" w14:textId="77777777" w:rsidR="00D766C0" w:rsidRPr="00194EAE" w:rsidRDefault="00D766C0" w:rsidP="0066192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lastRenderedPageBreak/>
              <w:t>5</w:t>
            </w:r>
          </w:p>
        </w:tc>
        <w:tc>
          <w:tcPr>
            <w:tcW w:w="3460" w:type="dxa"/>
            <w:tcBorders>
              <w:top w:val="single" w:sz="4" w:space="0" w:color="auto"/>
              <w:left w:val="single" w:sz="4" w:space="0" w:color="auto"/>
              <w:bottom w:val="single" w:sz="4" w:space="0" w:color="auto"/>
              <w:right w:val="single" w:sz="4" w:space="0" w:color="auto"/>
            </w:tcBorders>
            <w:shd w:val="clear" w:color="auto" w:fill="auto"/>
            <w:hideMark/>
          </w:tcPr>
          <w:p w14:paraId="3B5D32F6" w14:textId="77777777" w:rsidR="00D766C0" w:rsidRDefault="00D766C0" w:rsidP="00661928">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t>Peg Draw</w:t>
            </w:r>
          </w:p>
          <w:p w14:paraId="0178D512" w14:textId="77777777" w:rsidR="00D766C0" w:rsidRDefault="00D766C0" w:rsidP="00661928">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br/>
              <w:t>Contact Cross Contamination</w:t>
            </w:r>
          </w:p>
          <w:p w14:paraId="1392D4E1"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Air Borne Infection</w:t>
            </w:r>
          </w:p>
        </w:tc>
        <w:tc>
          <w:tcPr>
            <w:tcW w:w="3820" w:type="dxa"/>
            <w:tcBorders>
              <w:top w:val="single" w:sz="4" w:space="0" w:color="auto"/>
              <w:left w:val="single" w:sz="4" w:space="0" w:color="auto"/>
              <w:bottom w:val="single" w:sz="4" w:space="0" w:color="auto"/>
              <w:right w:val="nil"/>
            </w:tcBorders>
            <w:shd w:val="clear" w:color="auto" w:fill="auto"/>
            <w:hideMark/>
          </w:tcPr>
          <w:p w14:paraId="02FD7E34"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t>Pegs</w:t>
            </w:r>
            <w:r>
              <w:rPr>
                <w:rFonts w:ascii="Calibri" w:eastAsia="Times New Roman" w:hAnsi="Calibri" w:cs="Calibri"/>
                <w:color w:val="000000"/>
                <w:sz w:val="20"/>
                <w:szCs w:val="20"/>
                <w:lang w:eastAsia="en-GB"/>
              </w:rPr>
              <w:t xml:space="preserve"> / Position</w:t>
            </w:r>
            <w:r w:rsidRPr="00194EAE">
              <w:rPr>
                <w:rFonts w:ascii="Calibri" w:eastAsia="Times New Roman" w:hAnsi="Calibri" w:cs="Calibri"/>
                <w:color w:val="000000"/>
                <w:sz w:val="20"/>
                <w:szCs w:val="20"/>
                <w:lang w:eastAsia="en-GB"/>
              </w:rPr>
              <w:t xml:space="preserve"> drawn individually by contestants from shared bag.</w:t>
            </w:r>
            <w:r w:rsidRPr="00194EAE">
              <w:rPr>
                <w:rFonts w:ascii="Calibri" w:eastAsia="Times New Roman" w:hAnsi="Calibri" w:cs="Calibri"/>
                <w:color w:val="000000"/>
                <w:sz w:val="20"/>
                <w:szCs w:val="20"/>
                <w:lang w:eastAsia="en-GB"/>
              </w:rPr>
              <w:br/>
              <w:t>Draw bag or box is normally held or supervised by an organiser who also receives the number or token before registering it on a paper form.</w:t>
            </w:r>
          </w:p>
        </w:tc>
        <w:tc>
          <w:tcPr>
            <w:tcW w:w="820" w:type="dxa"/>
            <w:tcBorders>
              <w:top w:val="single" w:sz="4" w:space="0" w:color="auto"/>
              <w:left w:val="single" w:sz="8" w:space="0" w:color="auto"/>
              <w:bottom w:val="single" w:sz="4" w:space="0" w:color="auto"/>
              <w:right w:val="single" w:sz="8" w:space="0" w:color="auto"/>
            </w:tcBorders>
            <w:shd w:val="clear" w:color="000000" w:fill="FF0000"/>
            <w:hideMark/>
          </w:tcPr>
          <w:p w14:paraId="51DF544A"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t> </w:t>
            </w:r>
            <w:r>
              <w:rPr>
                <w:rFonts w:ascii="Calibri" w:eastAsia="Times New Roman" w:hAnsi="Calibri" w:cs="Calibri"/>
                <w:sz w:val="20"/>
                <w:szCs w:val="20"/>
                <w:lang w:eastAsia="en-GB"/>
              </w:rPr>
              <w:t>High</w:t>
            </w:r>
          </w:p>
        </w:tc>
        <w:tc>
          <w:tcPr>
            <w:tcW w:w="5929" w:type="dxa"/>
            <w:tcBorders>
              <w:top w:val="single" w:sz="4" w:space="0" w:color="auto"/>
              <w:left w:val="nil"/>
              <w:bottom w:val="single" w:sz="4" w:space="0" w:color="auto"/>
              <w:right w:val="single" w:sz="8" w:space="0" w:color="auto"/>
            </w:tcBorders>
            <w:shd w:val="clear" w:color="auto" w:fill="auto"/>
            <w:hideMark/>
          </w:tcPr>
          <w:p w14:paraId="7FB17056" w14:textId="77777777" w:rsidR="00D766C0" w:rsidRDefault="00D766C0" w:rsidP="00661928">
            <w:pPr>
              <w:spacing w:after="0" w:line="240" w:lineRule="auto"/>
              <w:rPr>
                <w:rFonts w:ascii="Calibri" w:eastAsia="Times New Roman" w:hAnsi="Calibri" w:cs="Calibri"/>
                <w:sz w:val="20"/>
                <w:szCs w:val="20"/>
                <w:lang w:eastAsia="en-GB"/>
              </w:rPr>
            </w:pPr>
            <w:r w:rsidRPr="00194EAE">
              <w:rPr>
                <w:rFonts w:ascii="Calibri" w:eastAsia="Times New Roman" w:hAnsi="Calibri" w:cs="Calibri"/>
                <w:sz w:val="20"/>
                <w:szCs w:val="20"/>
                <w:lang w:eastAsia="en-GB"/>
              </w:rPr>
              <w:t>Draw held in advance</w:t>
            </w:r>
            <w:r>
              <w:rPr>
                <w:rFonts w:ascii="Calibri" w:eastAsia="Times New Roman" w:hAnsi="Calibri" w:cs="Calibri"/>
                <w:sz w:val="20"/>
                <w:szCs w:val="20"/>
                <w:lang w:eastAsia="en-GB"/>
              </w:rPr>
              <w:t xml:space="preserve"> by Zoom or similar media</w:t>
            </w:r>
            <w:r w:rsidRPr="00194EAE">
              <w:rPr>
                <w:rFonts w:ascii="Calibri" w:eastAsia="Times New Roman" w:hAnsi="Calibri" w:cs="Calibri"/>
                <w:sz w:val="20"/>
                <w:szCs w:val="20"/>
                <w:lang w:eastAsia="en-GB"/>
              </w:rPr>
              <w:t xml:space="preserve"> by match organiser and post peg </w:t>
            </w:r>
            <w:r>
              <w:rPr>
                <w:rFonts w:ascii="Calibri" w:eastAsia="Times New Roman" w:hAnsi="Calibri" w:cs="Calibri"/>
                <w:sz w:val="20"/>
                <w:szCs w:val="20"/>
                <w:lang w:eastAsia="en-GB"/>
              </w:rPr>
              <w:t xml:space="preserve">/ position </w:t>
            </w:r>
            <w:r w:rsidRPr="00194EAE">
              <w:rPr>
                <w:rFonts w:ascii="Calibri" w:eastAsia="Times New Roman" w:hAnsi="Calibri" w:cs="Calibri"/>
                <w:sz w:val="20"/>
                <w:szCs w:val="20"/>
                <w:lang w:eastAsia="en-GB"/>
              </w:rPr>
              <w:t>allocation by</w:t>
            </w:r>
            <w:r>
              <w:rPr>
                <w:rFonts w:ascii="Calibri" w:eastAsia="Times New Roman" w:hAnsi="Calibri" w:cs="Calibri"/>
                <w:sz w:val="20"/>
                <w:szCs w:val="20"/>
                <w:lang w:eastAsia="en-GB"/>
              </w:rPr>
              <w:t xml:space="preserve"> </w:t>
            </w:r>
            <w:r w:rsidRPr="00194EAE">
              <w:rPr>
                <w:rFonts w:ascii="Calibri" w:eastAsia="Times New Roman" w:hAnsi="Calibri" w:cs="Calibri"/>
                <w:sz w:val="20"/>
                <w:szCs w:val="20"/>
                <w:lang w:eastAsia="en-GB"/>
              </w:rPr>
              <w:t>e</w:t>
            </w:r>
            <w:r>
              <w:rPr>
                <w:rFonts w:ascii="Calibri" w:eastAsia="Times New Roman" w:hAnsi="Calibri" w:cs="Calibri"/>
                <w:sz w:val="20"/>
                <w:szCs w:val="20"/>
                <w:lang w:eastAsia="en-GB"/>
              </w:rPr>
              <w:t>-mail or social media</w:t>
            </w:r>
            <w:r w:rsidRPr="00194EAE">
              <w:rPr>
                <w:rFonts w:ascii="Calibri" w:eastAsia="Times New Roman" w:hAnsi="Calibri" w:cs="Calibri"/>
                <w:sz w:val="20"/>
                <w:szCs w:val="20"/>
                <w:lang w:eastAsia="en-GB"/>
              </w:rPr>
              <w:t xml:space="preserve"> the </w:t>
            </w:r>
            <w:r>
              <w:rPr>
                <w:rFonts w:ascii="Calibri" w:eastAsia="Times New Roman" w:hAnsi="Calibri" w:cs="Calibri"/>
                <w:sz w:val="20"/>
                <w:szCs w:val="20"/>
                <w:lang w:eastAsia="en-GB"/>
              </w:rPr>
              <w:t xml:space="preserve">morning of </w:t>
            </w:r>
            <w:r w:rsidRPr="00194EAE">
              <w:rPr>
                <w:rFonts w:ascii="Calibri" w:eastAsia="Times New Roman" w:hAnsi="Calibri" w:cs="Calibri"/>
                <w:sz w:val="20"/>
                <w:szCs w:val="20"/>
                <w:lang w:eastAsia="en-GB"/>
              </w:rPr>
              <w:t xml:space="preserve">the match. </w:t>
            </w:r>
          </w:p>
          <w:p w14:paraId="552F9D69" w14:textId="77777777" w:rsidR="00D766C0" w:rsidRDefault="00D766C0" w:rsidP="00661928">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If the draw is made at the Venue a match official will draw on behalf of the angler and the angler will be informed verbally.</w:t>
            </w:r>
          </w:p>
          <w:p w14:paraId="1EB69CE3" w14:textId="77777777" w:rsidR="00D766C0" w:rsidRDefault="00D766C0" w:rsidP="00661928">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Anglers to move straight to the Peg / position after the draw is made, </w:t>
            </w:r>
            <w:r w:rsidRPr="00194EAE">
              <w:rPr>
                <w:rFonts w:ascii="Calibri" w:eastAsia="Times New Roman" w:hAnsi="Calibri" w:cs="Calibri"/>
                <w:sz w:val="20"/>
                <w:szCs w:val="20"/>
                <w:lang w:eastAsia="en-GB"/>
              </w:rPr>
              <w:t xml:space="preserve">maintaining social distancing guidelines, </w:t>
            </w:r>
            <w:proofErr w:type="spellStart"/>
            <w:r w:rsidRPr="00194EAE">
              <w:rPr>
                <w:rFonts w:ascii="Calibri" w:eastAsia="Times New Roman" w:hAnsi="Calibri" w:cs="Calibri"/>
                <w:sz w:val="20"/>
                <w:szCs w:val="20"/>
                <w:lang w:eastAsia="en-GB"/>
              </w:rPr>
              <w:t>ie</w:t>
            </w:r>
            <w:proofErr w:type="spellEnd"/>
            <w:r w:rsidRPr="00194EAE">
              <w:rPr>
                <w:rFonts w:ascii="Calibri" w:eastAsia="Times New Roman" w:hAnsi="Calibri" w:cs="Calibri"/>
                <w:sz w:val="20"/>
                <w:szCs w:val="20"/>
                <w:lang w:eastAsia="en-GB"/>
              </w:rPr>
              <w:t>, maintaining a minimum of 2m between match official and anglers. No physical contact, handshakes etc</w:t>
            </w:r>
          </w:p>
          <w:p w14:paraId="5EAD7ED7" w14:textId="77777777" w:rsidR="00D766C0" w:rsidRDefault="00D766C0" w:rsidP="00661928">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Use a rolling draw and make the draw as each angler arrives at the venue. Where the location permits the anglers can remain in their vehicles for the draw.</w:t>
            </w:r>
          </w:p>
          <w:p w14:paraId="40E7D7CB" w14:textId="77777777" w:rsidR="00D766C0" w:rsidRPr="00DB41D2" w:rsidRDefault="00D766C0" w:rsidP="00661928">
            <w:pPr>
              <w:spacing w:after="0" w:line="240" w:lineRule="auto"/>
              <w:rPr>
                <w:rFonts w:ascii="Calibri" w:eastAsia="Times New Roman" w:hAnsi="Calibri" w:cs="Calibri"/>
                <w:sz w:val="20"/>
                <w:szCs w:val="20"/>
                <w:lang w:eastAsia="en-GB"/>
              </w:rPr>
            </w:pPr>
            <w:r w:rsidRPr="00DB41D2">
              <w:rPr>
                <w:sz w:val="20"/>
                <w:szCs w:val="20"/>
              </w:rPr>
              <w:t>All competitors will fish on allocated “pegs”</w:t>
            </w:r>
            <w:r>
              <w:rPr>
                <w:sz w:val="20"/>
                <w:szCs w:val="20"/>
              </w:rPr>
              <w:t xml:space="preserve"> or Boat positions</w:t>
            </w:r>
            <w:r w:rsidRPr="00DB41D2">
              <w:rPr>
                <w:sz w:val="20"/>
                <w:szCs w:val="20"/>
              </w:rPr>
              <w:t xml:space="preserve">. </w:t>
            </w:r>
            <w:r>
              <w:rPr>
                <w:sz w:val="20"/>
                <w:szCs w:val="20"/>
              </w:rPr>
              <w:t>T</w:t>
            </w:r>
            <w:r w:rsidRPr="00DB41D2">
              <w:rPr>
                <w:sz w:val="20"/>
                <w:szCs w:val="20"/>
              </w:rPr>
              <w:t>hese must</w:t>
            </w:r>
            <w:r>
              <w:rPr>
                <w:sz w:val="20"/>
                <w:szCs w:val="20"/>
              </w:rPr>
              <w:t xml:space="preserve"> be</w:t>
            </w:r>
            <w:r w:rsidRPr="00DB41D2">
              <w:rPr>
                <w:sz w:val="20"/>
                <w:szCs w:val="20"/>
              </w:rPr>
              <w:t xml:space="preserve"> appropriately spaced to ensure that</w:t>
            </w:r>
            <w:r>
              <w:rPr>
                <w:sz w:val="20"/>
                <w:szCs w:val="20"/>
              </w:rPr>
              <w:t xml:space="preserve"> 2m</w:t>
            </w:r>
            <w:r w:rsidRPr="00DB41D2">
              <w:rPr>
                <w:sz w:val="20"/>
                <w:szCs w:val="20"/>
              </w:rPr>
              <w:t xml:space="preserve"> social distancing is always maintained.</w:t>
            </w:r>
          </w:p>
        </w:tc>
        <w:tc>
          <w:tcPr>
            <w:tcW w:w="850" w:type="dxa"/>
            <w:tcBorders>
              <w:top w:val="single" w:sz="8" w:space="0" w:color="auto"/>
              <w:left w:val="nil"/>
              <w:bottom w:val="single" w:sz="4" w:space="0" w:color="auto"/>
              <w:right w:val="single" w:sz="8" w:space="0" w:color="auto"/>
            </w:tcBorders>
            <w:shd w:val="clear" w:color="000000" w:fill="00B050"/>
            <w:hideMark/>
          </w:tcPr>
          <w:p w14:paraId="194E70D9" w14:textId="77777777" w:rsidR="00D766C0" w:rsidRPr="00194EAE" w:rsidRDefault="00D766C0" w:rsidP="00661928">
            <w:pPr>
              <w:spacing w:after="0" w:line="240" w:lineRule="auto"/>
              <w:jc w:val="center"/>
              <w:rPr>
                <w:rFonts w:ascii="Calibri" w:eastAsia="Times New Roman" w:hAnsi="Calibri" w:cs="Calibri"/>
                <w:sz w:val="20"/>
                <w:szCs w:val="20"/>
                <w:lang w:eastAsia="en-GB"/>
              </w:rPr>
            </w:pPr>
            <w:r w:rsidRPr="00112FCB">
              <w:rPr>
                <w:rFonts w:ascii="Calibri" w:eastAsia="Times New Roman" w:hAnsi="Calibri" w:cs="Calibri"/>
                <w:sz w:val="20"/>
                <w:szCs w:val="20"/>
                <w:lang w:eastAsia="en-GB"/>
              </w:rPr>
              <w:t>Low</w:t>
            </w:r>
          </w:p>
        </w:tc>
        <w:tc>
          <w:tcPr>
            <w:tcW w:w="236" w:type="dxa"/>
            <w:vAlign w:val="center"/>
            <w:hideMark/>
          </w:tcPr>
          <w:p w14:paraId="714BF019" w14:textId="77777777" w:rsidR="00D766C0" w:rsidRPr="00194EAE" w:rsidRDefault="00D766C0" w:rsidP="00661928">
            <w:pPr>
              <w:spacing w:after="0" w:line="240" w:lineRule="auto"/>
              <w:rPr>
                <w:rFonts w:ascii="Times New Roman" w:eastAsia="Times New Roman" w:hAnsi="Times New Roman" w:cs="Times New Roman"/>
                <w:sz w:val="20"/>
                <w:szCs w:val="20"/>
                <w:lang w:eastAsia="en-GB"/>
              </w:rPr>
            </w:pPr>
          </w:p>
        </w:tc>
      </w:tr>
      <w:tr w:rsidR="00D766C0" w:rsidRPr="00194EAE" w14:paraId="1DA1DDEF" w14:textId="77777777" w:rsidTr="00661928">
        <w:trPr>
          <w:trHeight w:val="211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C4AAD" w14:textId="77777777" w:rsidR="00D766C0" w:rsidRPr="00194EAE" w:rsidRDefault="00D766C0" w:rsidP="0066192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3460" w:type="dxa"/>
            <w:tcBorders>
              <w:top w:val="single" w:sz="4" w:space="0" w:color="auto"/>
              <w:left w:val="single" w:sz="4" w:space="0" w:color="auto"/>
              <w:bottom w:val="single" w:sz="4" w:space="0" w:color="auto"/>
              <w:right w:val="single" w:sz="4" w:space="0" w:color="auto"/>
            </w:tcBorders>
            <w:shd w:val="clear" w:color="auto" w:fill="auto"/>
            <w:hideMark/>
          </w:tcPr>
          <w:p w14:paraId="5E49D1F8" w14:textId="77777777" w:rsidR="00D766C0" w:rsidRDefault="00D766C0" w:rsidP="00661928">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t xml:space="preserve">Weigh In </w:t>
            </w:r>
            <w:r w:rsidRPr="00194EAE">
              <w:rPr>
                <w:rFonts w:ascii="Calibri" w:eastAsia="Times New Roman" w:hAnsi="Calibri" w:cs="Calibri"/>
                <w:color w:val="000000"/>
                <w:sz w:val="20"/>
                <w:szCs w:val="20"/>
                <w:lang w:eastAsia="en-GB"/>
              </w:rPr>
              <w:br w:type="page"/>
            </w:r>
          </w:p>
          <w:p w14:paraId="51091280" w14:textId="77777777" w:rsidR="00D766C0" w:rsidRDefault="00D766C0" w:rsidP="00661928">
            <w:pPr>
              <w:spacing w:after="0" w:line="240" w:lineRule="auto"/>
              <w:rPr>
                <w:rFonts w:ascii="Calibri" w:eastAsia="Times New Roman" w:hAnsi="Calibri" w:cs="Calibri"/>
                <w:color w:val="000000"/>
                <w:sz w:val="20"/>
                <w:szCs w:val="20"/>
                <w:lang w:eastAsia="en-GB"/>
              </w:rPr>
            </w:pPr>
          </w:p>
          <w:p w14:paraId="6417988E" w14:textId="77777777" w:rsidR="00D766C0" w:rsidRDefault="00D766C0" w:rsidP="00661928">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t>Contact Cross Contamination</w:t>
            </w:r>
          </w:p>
          <w:p w14:paraId="78447A8A"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br w:type="page"/>
              <w:t>Air Borne Infection</w:t>
            </w:r>
          </w:p>
        </w:tc>
        <w:tc>
          <w:tcPr>
            <w:tcW w:w="3820" w:type="dxa"/>
            <w:tcBorders>
              <w:top w:val="single" w:sz="4" w:space="0" w:color="auto"/>
              <w:left w:val="single" w:sz="4" w:space="0" w:color="auto"/>
              <w:bottom w:val="single" w:sz="4" w:space="0" w:color="auto"/>
              <w:right w:val="single" w:sz="4" w:space="0" w:color="auto"/>
            </w:tcBorders>
            <w:shd w:val="clear" w:color="auto" w:fill="auto"/>
            <w:hideMark/>
          </w:tcPr>
          <w:p w14:paraId="761E031B" w14:textId="77777777" w:rsidR="00D766C0" w:rsidRPr="00194EAE" w:rsidRDefault="00D766C0" w:rsidP="00661928">
            <w:pPr>
              <w:spacing w:after="0" w:line="240" w:lineRule="auto"/>
              <w:rPr>
                <w:rFonts w:ascii="Calibri" w:eastAsia="Times New Roman" w:hAnsi="Calibri" w:cs="Calibri"/>
                <w:sz w:val="20"/>
                <w:szCs w:val="20"/>
                <w:lang w:eastAsia="en-GB"/>
              </w:rPr>
            </w:pPr>
            <w:r w:rsidRPr="00194EAE">
              <w:rPr>
                <w:rFonts w:ascii="Calibri" w:eastAsia="Times New Roman" w:hAnsi="Calibri" w:cs="Calibri"/>
                <w:sz w:val="20"/>
                <w:szCs w:val="20"/>
                <w:lang w:eastAsia="en-GB"/>
              </w:rPr>
              <w:t>Weigh in would normally involve</w:t>
            </w:r>
            <w:r>
              <w:rPr>
                <w:rFonts w:ascii="Calibri" w:eastAsia="Times New Roman" w:hAnsi="Calibri" w:cs="Calibri"/>
                <w:sz w:val="20"/>
                <w:szCs w:val="20"/>
                <w:lang w:eastAsia="en-GB"/>
              </w:rPr>
              <w:t xml:space="preserve"> </w:t>
            </w:r>
            <w:r w:rsidRPr="00194EAE">
              <w:rPr>
                <w:rFonts w:ascii="Calibri" w:eastAsia="Times New Roman" w:hAnsi="Calibri" w:cs="Calibri"/>
                <w:sz w:val="20"/>
                <w:szCs w:val="20"/>
                <w:lang w:eastAsia="en-GB"/>
              </w:rPr>
              <w:t>a</w:t>
            </w:r>
            <w:r>
              <w:rPr>
                <w:rFonts w:ascii="Calibri" w:eastAsia="Times New Roman" w:hAnsi="Calibri" w:cs="Calibri"/>
                <w:sz w:val="20"/>
                <w:szCs w:val="20"/>
                <w:lang w:eastAsia="en-GB"/>
              </w:rPr>
              <w:t xml:space="preserve"> match official engaging with each angler, with the angler or other anglers assisting with the scales. The match official would record the weight / fish and ask the angler to countersign. Resulting in close contact and transfer of equipment and pen.</w:t>
            </w:r>
          </w:p>
        </w:tc>
        <w:tc>
          <w:tcPr>
            <w:tcW w:w="820" w:type="dxa"/>
            <w:tcBorders>
              <w:top w:val="single" w:sz="4" w:space="0" w:color="auto"/>
              <w:left w:val="single" w:sz="4" w:space="0" w:color="auto"/>
              <w:bottom w:val="single" w:sz="4" w:space="0" w:color="auto"/>
              <w:right w:val="single" w:sz="4" w:space="0" w:color="auto"/>
            </w:tcBorders>
            <w:shd w:val="clear" w:color="auto" w:fill="FFC000"/>
            <w:hideMark/>
          </w:tcPr>
          <w:p w14:paraId="786A1020" w14:textId="77777777" w:rsidR="00D766C0" w:rsidRPr="00194EAE" w:rsidRDefault="00D766C0" w:rsidP="00661928">
            <w:pPr>
              <w:spacing w:after="0" w:line="240" w:lineRule="auto"/>
              <w:rPr>
                <w:rFonts w:ascii="Calibri" w:eastAsia="Times New Roman" w:hAnsi="Calibri" w:cs="Calibri"/>
                <w:sz w:val="20"/>
                <w:szCs w:val="20"/>
                <w:lang w:eastAsia="en-GB"/>
              </w:rPr>
            </w:pPr>
            <w:r w:rsidRPr="00194EAE">
              <w:rPr>
                <w:rFonts w:ascii="Calibri" w:eastAsia="Times New Roman" w:hAnsi="Calibri" w:cs="Calibri"/>
                <w:sz w:val="20"/>
                <w:szCs w:val="20"/>
                <w:lang w:eastAsia="en-GB"/>
              </w:rPr>
              <w:t> </w:t>
            </w:r>
            <w:r>
              <w:rPr>
                <w:rFonts w:ascii="Calibri" w:eastAsia="Times New Roman" w:hAnsi="Calibri" w:cs="Calibri"/>
                <w:sz w:val="20"/>
                <w:szCs w:val="20"/>
                <w:lang w:eastAsia="en-GB"/>
              </w:rPr>
              <w:t>Med</w:t>
            </w:r>
          </w:p>
        </w:tc>
        <w:tc>
          <w:tcPr>
            <w:tcW w:w="5929" w:type="dxa"/>
            <w:tcBorders>
              <w:top w:val="single" w:sz="4" w:space="0" w:color="auto"/>
              <w:left w:val="single" w:sz="4" w:space="0" w:color="auto"/>
              <w:bottom w:val="single" w:sz="4" w:space="0" w:color="auto"/>
              <w:right w:val="single" w:sz="4" w:space="0" w:color="auto"/>
            </w:tcBorders>
            <w:shd w:val="clear" w:color="000000" w:fill="FFFFFF"/>
            <w:hideMark/>
          </w:tcPr>
          <w:p w14:paraId="17F99C6E" w14:textId="77777777" w:rsidR="00D766C0" w:rsidRPr="00535B66" w:rsidRDefault="00D766C0" w:rsidP="00661928">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The organiser must develop a weigh-in or fish recording system that allows 2m distancing at all </w:t>
            </w:r>
            <w:proofErr w:type="gramStart"/>
            <w:r>
              <w:rPr>
                <w:rFonts w:ascii="Calibri" w:eastAsia="Times New Roman" w:hAnsi="Calibri" w:cs="Calibri"/>
                <w:sz w:val="20"/>
                <w:szCs w:val="20"/>
                <w:lang w:eastAsia="en-GB"/>
              </w:rPr>
              <w:t>time</w:t>
            </w:r>
            <w:proofErr w:type="gramEnd"/>
            <w:r>
              <w:rPr>
                <w:rFonts w:ascii="Calibri" w:eastAsia="Times New Roman" w:hAnsi="Calibri" w:cs="Calibri"/>
                <w:sz w:val="20"/>
                <w:szCs w:val="20"/>
                <w:lang w:eastAsia="en-GB"/>
              </w:rPr>
              <w:t xml:space="preserve"> and no cross contamination from score cards or equipment. </w:t>
            </w:r>
            <w:r w:rsidRPr="00194EAE">
              <w:rPr>
                <w:rFonts w:ascii="Calibri" w:eastAsia="Times New Roman" w:hAnsi="Calibri" w:cs="Calibri"/>
                <w:sz w:val="20"/>
                <w:szCs w:val="20"/>
                <w:lang w:eastAsia="en-GB"/>
              </w:rPr>
              <w:br w:type="page"/>
            </w:r>
            <w:r w:rsidRPr="00194EAE">
              <w:rPr>
                <w:rFonts w:ascii="Calibri" w:eastAsia="Times New Roman" w:hAnsi="Calibri" w:cs="Calibri"/>
                <w:sz w:val="20"/>
                <w:szCs w:val="20"/>
                <w:lang w:eastAsia="en-GB"/>
              </w:rPr>
              <w:br w:type="page"/>
            </w:r>
            <w:r>
              <w:rPr>
                <w:rFonts w:ascii="Calibri" w:eastAsia="Times New Roman" w:hAnsi="Calibri" w:cs="Calibri"/>
                <w:sz w:val="20"/>
                <w:szCs w:val="20"/>
                <w:lang w:eastAsia="en-GB"/>
              </w:rPr>
              <w:t xml:space="preserve"> The angler will not be asked to countersign the weight or fish record sheet.  Where the 2m rule </w:t>
            </w:r>
            <w:proofErr w:type="spellStart"/>
            <w:r>
              <w:rPr>
                <w:rFonts w:ascii="Calibri" w:eastAsia="Times New Roman" w:hAnsi="Calibri" w:cs="Calibri"/>
                <w:sz w:val="20"/>
                <w:szCs w:val="20"/>
                <w:lang w:eastAsia="en-GB"/>
              </w:rPr>
              <w:t>can not</w:t>
            </w:r>
            <w:proofErr w:type="spellEnd"/>
            <w:r>
              <w:rPr>
                <w:rFonts w:ascii="Calibri" w:eastAsia="Times New Roman" w:hAnsi="Calibri" w:cs="Calibri"/>
                <w:sz w:val="20"/>
                <w:szCs w:val="20"/>
                <w:lang w:eastAsia="en-GB"/>
              </w:rPr>
              <w:t xml:space="preserve"> be reasonably maintained, it can be reduced to 1m with and further precautions must be taken, such as face coverings. Further Guidance </w:t>
            </w:r>
            <w:hyperlink w:history="1">
              <w:r w:rsidRPr="00392402">
                <w:rPr>
                  <w:rStyle w:val="Hyperlink"/>
                  <w:sz w:val="20"/>
                  <w:szCs w:val="20"/>
                </w:rPr>
                <w:t>Coronavirus (COVID-19): Social distancing - GOV.UK (www.gov.uk)</w:t>
              </w:r>
            </w:hyperlink>
          </w:p>
          <w:p w14:paraId="5DF2E4BA" w14:textId="77777777" w:rsidR="00D766C0" w:rsidRPr="00194EAE" w:rsidRDefault="00D766C0" w:rsidP="00661928">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Coarse Anglers not involved in the weigh-in must not follow the scales to other pegs.  Record Weigh-in or fish record system below. </w:t>
            </w:r>
          </w:p>
        </w:tc>
        <w:tc>
          <w:tcPr>
            <w:tcW w:w="850" w:type="dxa"/>
            <w:tcBorders>
              <w:top w:val="single" w:sz="4" w:space="0" w:color="auto"/>
              <w:left w:val="single" w:sz="4" w:space="0" w:color="auto"/>
              <w:bottom w:val="single" w:sz="4" w:space="0" w:color="auto"/>
              <w:right w:val="single" w:sz="4" w:space="0" w:color="auto"/>
            </w:tcBorders>
            <w:shd w:val="clear" w:color="000000" w:fill="00B050"/>
            <w:hideMark/>
          </w:tcPr>
          <w:p w14:paraId="4A3D9953" w14:textId="77777777" w:rsidR="00D766C0" w:rsidRPr="00194EAE" w:rsidRDefault="00D766C0" w:rsidP="00661928">
            <w:pPr>
              <w:spacing w:after="0" w:line="240" w:lineRule="auto"/>
              <w:jc w:val="center"/>
              <w:rPr>
                <w:rFonts w:ascii="Calibri" w:eastAsia="Times New Roman" w:hAnsi="Calibri" w:cs="Calibri"/>
                <w:sz w:val="20"/>
                <w:szCs w:val="20"/>
                <w:lang w:eastAsia="en-GB"/>
              </w:rPr>
            </w:pPr>
            <w:r w:rsidRPr="00112FCB">
              <w:rPr>
                <w:rFonts w:ascii="Calibri" w:eastAsia="Times New Roman" w:hAnsi="Calibri" w:cs="Calibri"/>
                <w:sz w:val="20"/>
                <w:szCs w:val="20"/>
                <w:lang w:eastAsia="en-GB"/>
              </w:rPr>
              <w:t>Low</w:t>
            </w:r>
          </w:p>
        </w:tc>
        <w:tc>
          <w:tcPr>
            <w:tcW w:w="236" w:type="dxa"/>
            <w:tcBorders>
              <w:left w:val="single" w:sz="4" w:space="0" w:color="auto"/>
            </w:tcBorders>
            <w:vAlign w:val="center"/>
            <w:hideMark/>
          </w:tcPr>
          <w:p w14:paraId="382FD241" w14:textId="77777777" w:rsidR="00D766C0" w:rsidRPr="00194EAE" w:rsidRDefault="00D766C0" w:rsidP="00661928">
            <w:pPr>
              <w:spacing w:after="0" w:line="240" w:lineRule="auto"/>
              <w:rPr>
                <w:rFonts w:ascii="Times New Roman" w:eastAsia="Times New Roman" w:hAnsi="Times New Roman" w:cs="Times New Roman"/>
                <w:sz w:val="20"/>
                <w:szCs w:val="20"/>
                <w:lang w:eastAsia="en-GB"/>
              </w:rPr>
            </w:pPr>
          </w:p>
        </w:tc>
      </w:tr>
      <w:tr w:rsidR="00D766C0" w:rsidRPr="00194EAE" w14:paraId="49A7BFF9" w14:textId="77777777" w:rsidTr="00661928">
        <w:trPr>
          <w:trHeight w:val="7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BD6E4" w14:textId="77777777" w:rsidR="00D766C0" w:rsidRPr="00194EAE" w:rsidRDefault="00D766C0" w:rsidP="0066192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3460" w:type="dxa"/>
            <w:tcBorders>
              <w:top w:val="single" w:sz="4" w:space="0" w:color="auto"/>
              <w:left w:val="single" w:sz="4" w:space="0" w:color="auto"/>
              <w:bottom w:val="single" w:sz="4" w:space="0" w:color="auto"/>
              <w:right w:val="single" w:sz="4" w:space="0" w:color="auto"/>
            </w:tcBorders>
            <w:shd w:val="clear" w:color="auto" w:fill="auto"/>
            <w:hideMark/>
          </w:tcPr>
          <w:p w14:paraId="57FFC417" w14:textId="77777777" w:rsidR="00D766C0" w:rsidRDefault="00D766C0" w:rsidP="00661928">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t>Prize Giving</w:t>
            </w:r>
            <w:r w:rsidRPr="00194EAE">
              <w:rPr>
                <w:rFonts w:ascii="Calibri" w:eastAsia="Times New Roman" w:hAnsi="Calibri" w:cs="Calibri"/>
                <w:color w:val="000000"/>
                <w:sz w:val="20"/>
                <w:szCs w:val="20"/>
                <w:lang w:eastAsia="en-GB"/>
              </w:rPr>
              <w:br/>
              <w:t>Air Borne infection</w:t>
            </w:r>
          </w:p>
          <w:p w14:paraId="0A128957"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t>Contact Contamination</w:t>
            </w:r>
          </w:p>
        </w:tc>
        <w:tc>
          <w:tcPr>
            <w:tcW w:w="3820" w:type="dxa"/>
            <w:tcBorders>
              <w:top w:val="single" w:sz="4" w:space="0" w:color="auto"/>
              <w:left w:val="single" w:sz="4" w:space="0" w:color="auto"/>
              <w:bottom w:val="single" w:sz="4" w:space="0" w:color="auto"/>
              <w:right w:val="single" w:sz="4" w:space="0" w:color="auto"/>
            </w:tcBorders>
            <w:shd w:val="clear" w:color="auto" w:fill="auto"/>
            <w:hideMark/>
          </w:tcPr>
          <w:p w14:paraId="042B8010"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t>Under normal circumstance results or prize giving would take place with a group of angler</w:t>
            </w:r>
            <w:r>
              <w:rPr>
                <w:rFonts w:ascii="Calibri" w:eastAsia="Times New Roman" w:hAnsi="Calibri" w:cs="Calibri"/>
                <w:color w:val="000000"/>
                <w:sz w:val="20"/>
                <w:szCs w:val="20"/>
                <w:lang w:eastAsia="en-GB"/>
              </w:rPr>
              <w:t>s at the end of the match, often in a clubhouse or public house.</w:t>
            </w:r>
          </w:p>
        </w:tc>
        <w:tc>
          <w:tcPr>
            <w:tcW w:w="820" w:type="dxa"/>
            <w:tcBorders>
              <w:top w:val="single" w:sz="4" w:space="0" w:color="auto"/>
              <w:left w:val="single" w:sz="4" w:space="0" w:color="auto"/>
              <w:bottom w:val="single" w:sz="4" w:space="0" w:color="auto"/>
              <w:right w:val="single" w:sz="4" w:space="0" w:color="auto"/>
            </w:tcBorders>
            <w:shd w:val="clear" w:color="000000" w:fill="FFC000"/>
            <w:hideMark/>
          </w:tcPr>
          <w:p w14:paraId="13DC94CC"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r w:rsidRPr="00CE6A19">
              <w:rPr>
                <w:rFonts w:ascii="Calibri" w:eastAsia="Times New Roman" w:hAnsi="Calibri" w:cs="Calibri"/>
                <w:sz w:val="20"/>
                <w:szCs w:val="20"/>
                <w:lang w:eastAsia="en-GB"/>
              </w:rPr>
              <w:t>Med</w:t>
            </w:r>
          </w:p>
        </w:tc>
        <w:tc>
          <w:tcPr>
            <w:tcW w:w="5929" w:type="dxa"/>
            <w:tcBorders>
              <w:top w:val="single" w:sz="4" w:space="0" w:color="auto"/>
              <w:left w:val="single" w:sz="4" w:space="0" w:color="auto"/>
              <w:bottom w:val="single" w:sz="4" w:space="0" w:color="auto"/>
              <w:right w:val="single" w:sz="4" w:space="0" w:color="auto"/>
            </w:tcBorders>
            <w:shd w:val="clear" w:color="auto" w:fill="auto"/>
            <w:hideMark/>
          </w:tcPr>
          <w:p w14:paraId="10450551" w14:textId="77777777" w:rsidR="00D766C0" w:rsidRPr="00194EAE" w:rsidRDefault="00D766C0" w:rsidP="00661928">
            <w:pPr>
              <w:spacing w:after="240" w:line="240" w:lineRule="auto"/>
              <w:rPr>
                <w:rFonts w:ascii="Calibri" w:eastAsia="Times New Roman" w:hAnsi="Calibri" w:cs="Calibri"/>
                <w:sz w:val="20"/>
                <w:szCs w:val="20"/>
                <w:lang w:eastAsia="en-GB"/>
              </w:rPr>
            </w:pPr>
            <w:r w:rsidRPr="00194EAE">
              <w:rPr>
                <w:rFonts w:ascii="Calibri" w:eastAsia="Times New Roman" w:hAnsi="Calibri" w:cs="Calibri"/>
                <w:sz w:val="20"/>
                <w:szCs w:val="20"/>
                <w:lang w:eastAsia="en-GB"/>
              </w:rPr>
              <w:t>Results shall be posted online</w:t>
            </w:r>
            <w:r>
              <w:rPr>
                <w:rFonts w:ascii="Calibri" w:eastAsia="Times New Roman" w:hAnsi="Calibri" w:cs="Calibri"/>
                <w:sz w:val="20"/>
                <w:szCs w:val="20"/>
                <w:lang w:eastAsia="en-GB"/>
              </w:rPr>
              <w:t xml:space="preserve"> / social media</w:t>
            </w:r>
            <w:r w:rsidRPr="00194EAE">
              <w:rPr>
                <w:rFonts w:ascii="Calibri" w:eastAsia="Times New Roman" w:hAnsi="Calibri" w:cs="Calibri"/>
                <w:sz w:val="20"/>
                <w:szCs w:val="20"/>
                <w:lang w:eastAsia="en-GB"/>
              </w:rPr>
              <w:t xml:space="preserve"> and any winnings paid direct by online </w:t>
            </w:r>
            <w:r>
              <w:rPr>
                <w:rFonts w:ascii="Calibri" w:eastAsia="Times New Roman" w:hAnsi="Calibri" w:cs="Calibri"/>
                <w:sz w:val="20"/>
                <w:szCs w:val="20"/>
                <w:lang w:eastAsia="en-GB"/>
              </w:rPr>
              <w:t xml:space="preserve">banking or cheque, </w:t>
            </w:r>
            <w:r w:rsidRPr="00194EAE">
              <w:rPr>
                <w:rFonts w:ascii="Calibri" w:eastAsia="Times New Roman" w:hAnsi="Calibri" w:cs="Calibri"/>
                <w:sz w:val="20"/>
                <w:szCs w:val="20"/>
                <w:lang w:eastAsia="en-GB"/>
              </w:rPr>
              <w:t>but if payment can only be made by cash</w:t>
            </w:r>
            <w:r>
              <w:rPr>
                <w:rFonts w:ascii="Calibri" w:eastAsia="Times New Roman" w:hAnsi="Calibri" w:cs="Calibri"/>
                <w:sz w:val="20"/>
                <w:szCs w:val="20"/>
                <w:lang w:eastAsia="en-GB"/>
              </w:rPr>
              <w:t xml:space="preserve"> at the venue,</w:t>
            </w:r>
            <w:r w:rsidRPr="00194EAE">
              <w:rPr>
                <w:rFonts w:ascii="Calibri" w:eastAsia="Times New Roman" w:hAnsi="Calibri" w:cs="Calibri"/>
                <w:sz w:val="20"/>
                <w:szCs w:val="20"/>
                <w:lang w:eastAsia="en-GB"/>
              </w:rPr>
              <w:t xml:space="preserve"> the organiser must take into account social distancing at pay-out and cross contamination on cash </w:t>
            </w:r>
            <w:r>
              <w:rPr>
                <w:rFonts w:ascii="Calibri" w:eastAsia="Times New Roman" w:hAnsi="Calibri" w:cs="Calibri"/>
                <w:sz w:val="20"/>
                <w:szCs w:val="20"/>
                <w:lang w:eastAsia="en-GB"/>
              </w:rPr>
              <w:t>and</w:t>
            </w:r>
            <w:r w:rsidRPr="00194EAE">
              <w:rPr>
                <w:rFonts w:ascii="Calibri" w:eastAsia="Times New Roman" w:hAnsi="Calibri" w:cs="Calibri"/>
                <w:sz w:val="20"/>
                <w:szCs w:val="20"/>
                <w:lang w:eastAsia="en-GB"/>
              </w:rPr>
              <w:t xml:space="preserve"> envelop and develop a suitable procedure</w:t>
            </w:r>
            <w:r>
              <w:rPr>
                <w:rFonts w:ascii="Calibri" w:eastAsia="Times New Roman" w:hAnsi="Calibri" w:cs="Calibri"/>
                <w:sz w:val="20"/>
                <w:szCs w:val="20"/>
                <w:lang w:eastAsia="en-GB"/>
              </w:rPr>
              <w:t xml:space="preserve"> which must be recorded in the template </w:t>
            </w:r>
            <w:proofErr w:type="spellStart"/>
            <w:r>
              <w:rPr>
                <w:rFonts w:ascii="Calibri" w:eastAsia="Times New Roman" w:hAnsi="Calibri" w:cs="Calibri"/>
                <w:sz w:val="20"/>
                <w:szCs w:val="20"/>
                <w:lang w:eastAsia="en-GB"/>
              </w:rPr>
              <w:t>below.Anglers</w:t>
            </w:r>
            <w:proofErr w:type="spellEnd"/>
            <w:r>
              <w:rPr>
                <w:rFonts w:ascii="Calibri" w:eastAsia="Times New Roman" w:hAnsi="Calibri" w:cs="Calibri"/>
                <w:sz w:val="20"/>
                <w:szCs w:val="20"/>
                <w:lang w:eastAsia="en-GB"/>
              </w:rPr>
              <w:t xml:space="preserve"> must not congregate to wait for the results, after each angler has weighed-in or fish record completed, they shall gather equipment and leave the venue, jetty, </w:t>
            </w:r>
            <w:proofErr w:type="spellStart"/>
            <w:r>
              <w:rPr>
                <w:rFonts w:ascii="Calibri" w:eastAsia="Times New Roman" w:hAnsi="Calibri" w:cs="Calibri"/>
                <w:sz w:val="20"/>
                <w:szCs w:val="20"/>
                <w:lang w:eastAsia="en-GB"/>
              </w:rPr>
              <w:t>harbouside</w:t>
            </w:r>
            <w:proofErr w:type="spellEnd"/>
            <w:r>
              <w:rPr>
                <w:rFonts w:ascii="Calibri" w:eastAsia="Times New Roman" w:hAnsi="Calibri" w:cs="Calibri"/>
                <w:sz w:val="20"/>
                <w:szCs w:val="20"/>
                <w:lang w:eastAsia="en-GB"/>
              </w:rPr>
              <w:t>.</w:t>
            </w:r>
          </w:p>
        </w:tc>
        <w:tc>
          <w:tcPr>
            <w:tcW w:w="850" w:type="dxa"/>
            <w:tcBorders>
              <w:top w:val="single" w:sz="4" w:space="0" w:color="auto"/>
              <w:left w:val="single" w:sz="4" w:space="0" w:color="auto"/>
              <w:bottom w:val="single" w:sz="4" w:space="0" w:color="auto"/>
              <w:right w:val="single" w:sz="4" w:space="0" w:color="auto"/>
            </w:tcBorders>
            <w:shd w:val="clear" w:color="000000" w:fill="00B050"/>
            <w:noWrap/>
            <w:hideMark/>
          </w:tcPr>
          <w:p w14:paraId="42E9B889" w14:textId="77777777" w:rsidR="00D766C0" w:rsidRPr="00194EAE" w:rsidRDefault="00D766C0" w:rsidP="00661928">
            <w:pPr>
              <w:spacing w:after="0" w:line="240" w:lineRule="auto"/>
              <w:jc w:val="center"/>
              <w:rPr>
                <w:rFonts w:ascii="Calibri" w:eastAsia="Times New Roman" w:hAnsi="Calibri" w:cs="Calibri"/>
                <w:sz w:val="20"/>
                <w:szCs w:val="20"/>
                <w:lang w:eastAsia="en-GB"/>
              </w:rPr>
            </w:pPr>
            <w:r w:rsidRPr="00112FCB">
              <w:rPr>
                <w:rFonts w:ascii="Calibri" w:eastAsia="Times New Roman" w:hAnsi="Calibri" w:cs="Calibri"/>
                <w:sz w:val="20"/>
                <w:szCs w:val="20"/>
                <w:lang w:eastAsia="en-GB"/>
              </w:rPr>
              <w:t>Low</w:t>
            </w:r>
          </w:p>
        </w:tc>
        <w:tc>
          <w:tcPr>
            <w:tcW w:w="236" w:type="dxa"/>
            <w:tcBorders>
              <w:left w:val="single" w:sz="4" w:space="0" w:color="auto"/>
            </w:tcBorders>
            <w:vAlign w:val="center"/>
            <w:hideMark/>
          </w:tcPr>
          <w:p w14:paraId="1B593DE2" w14:textId="77777777" w:rsidR="00D766C0" w:rsidRPr="00194EAE" w:rsidRDefault="00D766C0" w:rsidP="00661928">
            <w:pPr>
              <w:spacing w:after="0" w:line="240" w:lineRule="auto"/>
              <w:rPr>
                <w:rFonts w:ascii="Times New Roman" w:eastAsia="Times New Roman" w:hAnsi="Times New Roman" w:cs="Times New Roman"/>
                <w:sz w:val="20"/>
                <w:szCs w:val="20"/>
                <w:lang w:eastAsia="en-GB"/>
              </w:rPr>
            </w:pPr>
          </w:p>
        </w:tc>
      </w:tr>
      <w:tr w:rsidR="00D766C0" w:rsidRPr="00194EAE" w14:paraId="6CDAACE3" w14:textId="77777777" w:rsidTr="00661928">
        <w:trPr>
          <w:trHeight w:val="816"/>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C8820" w14:textId="77777777" w:rsidR="00D766C0" w:rsidRPr="00194EAE" w:rsidRDefault="00D766C0" w:rsidP="0066192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3460" w:type="dxa"/>
            <w:tcBorders>
              <w:top w:val="single" w:sz="4" w:space="0" w:color="auto"/>
              <w:left w:val="single" w:sz="4" w:space="0" w:color="auto"/>
              <w:bottom w:val="single" w:sz="4" w:space="0" w:color="auto"/>
              <w:right w:val="single" w:sz="4" w:space="0" w:color="auto"/>
            </w:tcBorders>
            <w:shd w:val="clear" w:color="auto" w:fill="auto"/>
            <w:hideMark/>
          </w:tcPr>
          <w:p w14:paraId="1B7F1735"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t>Spectators</w:t>
            </w:r>
          </w:p>
        </w:tc>
        <w:tc>
          <w:tcPr>
            <w:tcW w:w="3820" w:type="dxa"/>
            <w:tcBorders>
              <w:top w:val="single" w:sz="4" w:space="0" w:color="auto"/>
              <w:left w:val="single" w:sz="4" w:space="0" w:color="auto"/>
              <w:bottom w:val="single" w:sz="4" w:space="0" w:color="auto"/>
              <w:right w:val="single" w:sz="4" w:space="0" w:color="auto"/>
            </w:tcBorders>
            <w:shd w:val="clear" w:color="auto" w:fill="auto"/>
            <w:hideMark/>
          </w:tcPr>
          <w:p w14:paraId="75AA0F16" w14:textId="77777777" w:rsidR="00D766C0" w:rsidRPr="00194EAE" w:rsidRDefault="00D766C0" w:rsidP="00661928">
            <w:pPr>
              <w:spacing w:after="0" w:line="240" w:lineRule="auto"/>
              <w:rPr>
                <w:rFonts w:ascii="Calibri" w:eastAsia="Times New Roman" w:hAnsi="Calibri" w:cs="Calibri"/>
                <w:sz w:val="20"/>
                <w:szCs w:val="20"/>
                <w:lang w:eastAsia="en-GB"/>
              </w:rPr>
            </w:pPr>
            <w:r w:rsidRPr="00194EAE">
              <w:rPr>
                <w:rFonts w:ascii="Calibri" w:eastAsia="Times New Roman" w:hAnsi="Calibri" w:cs="Calibri"/>
                <w:sz w:val="20"/>
                <w:szCs w:val="20"/>
                <w:lang w:eastAsia="en-GB"/>
              </w:rPr>
              <w:t>Larger matches may draw spectators who may infringe the 2 m social distancing rule.</w:t>
            </w:r>
          </w:p>
        </w:tc>
        <w:tc>
          <w:tcPr>
            <w:tcW w:w="820" w:type="dxa"/>
            <w:tcBorders>
              <w:top w:val="single" w:sz="4" w:space="0" w:color="auto"/>
              <w:left w:val="single" w:sz="4" w:space="0" w:color="auto"/>
              <w:bottom w:val="single" w:sz="4" w:space="0" w:color="auto"/>
              <w:right w:val="single" w:sz="4" w:space="0" w:color="auto"/>
            </w:tcBorders>
            <w:shd w:val="clear" w:color="000000" w:fill="FFC000"/>
            <w:hideMark/>
          </w:tcPr>
          <w:p w14:paraId="1811C019" w14:textId="77777777" w:rsidR="00D766C0" w:rsidRPr="00194EAE" w:rsidRDefault="00D766C0" w:rsidP="00661928">
            <w:pPr>
              <w:spacing w:after="0" w:line="240" w:lineRule="auto"/>
              <w:rPr>
                <w:rFonts w:ascii="Calibri" w:eastAsia="Times New Roman" w:hAnsi="Calibri" w:cs="Calibri"/>
                <w:sz w:val="20"/>
                <w:szCs w:val="20"/>
                <w:lang w:eastAsia="en-GB"/>
              </w:rPr>
            </w:pPr>
            <w:r w:rsidRPr="00CE6A19">
              <w:rPr>
                <w:rFonts w:ascii="Calibri" w:eastAsia="Times New Roman" w:hAnsi="Calibri" w:cs="Calibri"/>
                <w:sz w:val="20"/>
                <w:szCs w:val="20"/>
                <w:lang w:eastAsia="en-GB"/>
              </w:rPr>
              <w:t>Med</w:t>
            </w:r>
          </w:p>
        </w:tc>
        <w:tc>
          <w:tcPr>
            <w:tcW w:w="5929" w:type="dxa"/>
            <w:tcBorders>
              <w:top w:val="single" w:sz="4" w:space="0" w:color="auto"/>
              <w:left w:val="single" w:sz="4" w:space="0" w:color="auto"/>
              <w:bottom w:val="single" w:sz="4" w:space="0" w:color="auto"/>
              <w:right w:val="single" w:sz="4" w:space="0" w:color="auto"/>
            </w:tcBorders>
            <w:shd w:val="clear" w:color="auto" w:fill="auto"/>
            <w:hideMark/>
          </w:tcPr>
          <w:p w14:paraId="7C03315B" w14:textId="77777777" w:rsidR="00D766C0" w:rsidRPr="00194EAE" w:rsidRDefault="00D766C0" w:rsidP="00661928">
            <w:pPr>
              <w:spacing w:after="0" w:line="240" w:lineRule="auto"/>
              <w:rPr>
                <w:rFonts w:ascii="Calibri" w:eastAsia="Times New Roman" w:hAnsi="Calibri" w:cs="Calibri"/>
                <w:sz w:val="20"/>
                <w:szCs w:val="20"/>
                <w:lang w:eastAsia="en-GB"/>
              </w:rPr>
            </w:pPr>
            <w:r w:rsidRPr="00194EAE">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S</w:t>
            </w:r>
            <w:r w:rsidRPr="00194EAE">
              <w:rPr>
                <w:rFonts w:ascii="Calibri" w:eastAsia="Times New Roman" w:hAnsi="Calibri" w:cs="Calibri"/>
                <w:sz w:val="20"/>
                <w:szCs w:val="20"/>
                <w:lang w:eastAsia="en-GB"/>
              </w:rPr>
              <w:t xml:space="preserve">pectators </w:t>
            </w:r>
            <w:r>
              <w:rPr>
                <w:rFonts w:ascii="Calibri" w:eastAsia="Times New Roman" w:hAnsi="Calibri" w:cs="Calibri"/>
                <w:sz w:val="20"/>
                <w:szCs w:val="20"/>
                <w:lang w:eastAsia="en-GB"/>
              </w:rPr>
              <w:t xml:space="preserve">should be discouraged </w:t>
            </w:r>
            <w:r w:rsidRPr="00194EAE">
              <w:rPr>
                <w:rFonts w:ascii="Calibri" w:eastAsia="Times New Roman" w:hAnsi="Calibri" w:cs="Calibri"/>
                <w:sz w:val="20"/>
                <w:szCs w:val="20"/>
                <w:lang w:eastAsia="en-GB"/>
              </w:rPr>
              <w:t>from all Competitions</w:t>
            </w:r>
          </w:p>
        </w:tc>
        <w:tc>
          <w:tcPr>
            <w:tcW w:w="850" w:type="dxa"/>
            <w:tcBorders>
              <w:top w:val="single" w:sz="4" w:space="0" w:color="auto"/>
              <w:left w:val="single" w:sz="4" w:space="0" w:color="auto"/>
              <w:bottom w:val="single" w:sz="4" w:space="0" w:color="auto"/>
              <w:right w:val="single" w:sz="4" w:space="0" w:color="auto"/>
            </w:tcBorders>
            <w:shd w:val="clear" w:color="000000" w:fill="00B050"/>
            <w:hideMark/>
          </w:tcPr>
          <w:p w14:paraId="21896BB1" w14:textId="77777777" w:rsidR="00D766C0" w:rsidRPr="00194EAE" w:rsidRDefault="00D766C0" w:rsidP="00661928">
            <w:pPr>
              <w:spacing w:after="0" w:line="240" w:lineRule="auto"/>
              <w:jc w:val="center"/>
              <w:rPr>
                <w:rFonts w:ascii="Calibri" w:eastAsia="Times New Roman" w:hAnsi="Calibri" w:cs="Calibri"/>
                <w:sz w:val="20"/>
                <w:szCs w:val="20"/>
                <w:lang w:eastAsia="en-GB"/>
              </w:rPr>
            </w:pPr>
            <w:r w:rsidRPr="00112FCB">
              <w:rPr>
                <w:rFonts w:ascii="Calibri" w:eastAsia="Times New Roman" w:hAnsi="Calibri" w:cs="Calibri"/>
                <w:sz w:val="20"/>
                <w:szCs w:val="20"/>
                <w:lang w:eastAsia="en-GB"/>
              </w:rPr>
              <w:t>Low</w:t>
            </w:r>
          </w:p>
        </w:tc>
        <w:tc>
          <w:tcPr>
            <w:tcW w:w="236" w:type="dxa"/>
            <w:tcBorders>
              <w:left w:val="single" w:sz="4" w:space="0" w:color="auto"/>
            </w:tcBorders>
            <w:vAlign w:val="center"/>
            <w:hideMark/>
          </w:tcPr>
          <w:p w14:paraId="2FF5340D" w14:textId="77777777" w:rsidR="00D766C0" w:rsidRPr="00194EAE" w:rsidRDefault="00D766C0" w:rsidP="00661928">
            <w:pPr>
              <w:spacing w:after="0" w:line="240" w:lineRule="auto"/>
              <w:rPr>
                <w:rFonts w:ascii="Times New Roman" w:eastAsia="Times New Roman" w:hAnsi="Times New Roman" w:cs="Times New Roman"/>
                <w:sz w:val="20"/>
                <w:szCs w:val="20"/>
                <w:lang w:eastAsia="en-GB"/>
              </w:rPr>
            </w:pPr>
          </w:p>
        </w:tc>
      </w:tr>
      <w:tr w:rsidR="00D766C0" w:rsidRPr="00194EAE" w14:paraId="757AB458" w14:textId="77777777" w:rsidTr="00661928">
        <w:trPr>
          <w:trHeight w:val="1018"/>
        </w:trPr>
        <w:tc>
          <w:tcPr>
            <w:tcW w:w="15451" w:type="dxa"/>
            <w:gridSpan w:val="6"/>
            <w:tcBorders>
              <w:top w:val="single" w:sz="8" w:space="0" w:color="auto"/>
              <w:left w:val="single" w:sz="8" w:space="0" w:color="auto"/>
              <w:bottom w:val="single" w:sz="8" w:space="0" w:color="000000"/>
              <w:right w:val="single" w:sz="8" w:space="0" w:color="auto"/>
            </w:tcBorders>
            <w:shd w:val="clear" w:color="000000" w:fill="D9D9D9"/>
            <w:noWrap/>
            <w:vAlign w:val="center"/>
          </w:tcPr>
          <w:p w14:paraId="1C277C53" w14:textId="77777777" w:rsidR="00D766C0" w:rsidRPr="00C71436" w:rsidRDefault="00D766C0" w:rsidP="00661928">
            <w:pPr>
              <w:rPr>
                <w:rFonts w:ascii="Calibri" w:hAnsi="Calibri" w:cs="Calibri"/>
              </w:rPr>
            </w:pPr>
            <w:r w:rsidRPr="005D7CC9">
              <w:rPr>
                <w:rFonts w:ascii="Calibri" w:hAnsi="Calibri" w:cs="Calibri"/>
                <w:b/>
                <w:bCs/>
                <w:sz w:val="28"/>
                <w:szCs w:val="28"/>
              </w:rPr>
              <w:lastRenderedPageBreak/>
              <w:t>Organisers Template</w:t>
            </w:r>
            <w:r>
              <w:rPr>
                <w:rFonts w:ascii="Calibri" w:hAnsi="Calibri" w:cs="Calibri"/>
              </w:rPr>
              <w:t xml:space="preserve"> Please sign to confirm that you have read the approved Angling Trust competitions guidance for the relevant discipline and have reviewed the above risk assessment. If you have identified additional risks for your individual competition or have applied different mitigation to the identified risks, please detail these in the space provided below. </w:t>
            </w:r>
          </w:p>
        </w:tc>
        <w:tc>
          <w:tcPr>
            <w:tcW w:w="236" w:type="dxa"/>
            <w:vAlign w:val="center"/>
          </w:tcPr>
          <w:p w14:paraId="31D9395F" w14:textId="77777777" w:rsidR="00D766C0" w:rsidRPr="00194EAE" w:rsidRDefault="00D766C0" w:rsidP="00661928">
            <w:pPr>
              <w:spacing w:after="0" w:line="240" w:lineRule="auto"/>
              <w:rPr>
                <w:rFonts w:ascii="Times New Roman" w:eastAsia="Times New Roman" w:hAnsi="Times New Roman" w:cs="Times New Roman"/>
                <w:sz w:val="20"/>
                <w:szCs w:val="20"/>
                <w:lang w:eastAsia="en-GB"/>
              </w:rPr>
            </w:pPr>
          </w:p>
        </w:tc>
      </w:tr>
      <w:tr w:rsidR="00D766C0" w:rsidRPr="00194EAE" w14:paraId="7D7FAD15" w14:textId="77777777" w:rsidTr="00661928">
        <w:trPr>
          <w:trHeight w:val="418"/>
        </w:trPr>
        <w:tc>
          <w:tcPr>
            <w:tcW w:w="4032" w:type="dxa"/>
            <w:gridSpan w:val="2"/>
            <w:tcBorders>
              <w:top w:val="single" w:sz="8" w:space="0" w:color="auto"/>
              <w:left w:val="single" w:sz="8" w:space="0" w:color="auto"/>
              <w:bottom w:val="single" w:sz="8" w:space="0" w:color="000000"/>
              <w:right w:val="single" w:sz="8" w:space="0" w:color="auto"/>
            </w:tcBorders>
            <w:shd w:val="clear" w:color="000000" w:fill="D9D9D9"/>
            <w:noWrap/>
            <w:vAlign w:val="center"/>
          </w:tcPr>
          <w:p w14:paraId="7F659511" w14:textId="77777777" w:rsidR="00D766C0" w:rsidRPr="00194EAE" w:rsidRDefault="00D766C0" w:rsidP="00661928">
            <w:pPr>
              <w:spacing w:after="0" w:line="240" w:lineRule="auto"/>
              <w:rPr>
                <w:rFonts w:ascii="Calibri" w:eastAsia="Times New Roman" w:hAnsi="Calibri" w:cs="Calibri"/>
                <w:lang w:eastAsia="en-GB"/>
              </w:rPr>
            </w:pPr>
            <w:r>
              <w:rPr>
                <w:rFonts w:ascii="Calibri" w:eastAsia="Times New Roman" w:hAnsi="Calibri" w:cs="Calibri"/>
                <w:lang w:eastAsia="en-GB"/>
              </w:rPr>
              <w:t>Name</w:t>
            </w:r>
          </w:p>
        </w:tc>
        <w:tc>
          <w:tcPr>
            <w:tcW w:w="4640" w:type="dxa"/>
            <w:gridSpan w:val="2"/>
            <w:tcBorders>
              <w:top w:val="single" w:sz="8" w:space="0" w:color="auto"/>
              <w:left w:val="single" w:sz="8" w:space="0" w:color="auto"/>
              <w:bottom w:val="single" w:sz="8" w:space="0" w:color="000000"/>
              <w:right w:val="single" w:sz="8" w:space="0" w:color="auto"/>
            </w:tcBorders>
            <w:shd w:val="clear" w:color="000000" w:fill="D9D9D9"/>
            <w:vAlign w:val="center"/>
          </w:tcPr>
          <w:p w14:paraId="7714AC2D" w14:textId="77777777" w:rsidR="00D766C0" w:rsidRPr="00194EAE" w:rsidRDefault="00D766C0" w:rsidP="006619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Sign</w:t>
            </w:r>
          </w:p>
        </w:tc>
        <w:tc>
          <w:tcPr>
            <w:tcW w:w="6779" w:type="dxa"/>
            <w:gridSpan w:val="2"/>
            <w:tcBorders>
              <w:top w:val="single" w:sz="8" w:space="0" w:color="auto"/>
              <w:left w:val="single" w:sz="8" w:space="0" w:color="auto"/>
              <w:bottom w:val="single" w:sz="8" w:space="0" w:color="000000"/>
              <w:right w:val="single" w:sz="8" w:space="0" w:color="auto"/>
            </w:tcBorders>
            <w:shd w:val="clear" w:color="000000" w:fill="D9D9D9"/>
            <w:vAlign w:val="center"/>
          </w:tcPr>
          <w:p w14:paraId="6F1E360D" w14:textId="77777777" w:rsidR="00D766C0" w:rsidRPr="00194EAE" w:rsidRDefault="00D766C0" w:rsidP="00661928">
            <w:pPr>
              <w:spacing w:after="0" w:line="240" w:lineRule="auto"/>
              <w:jc w:val="center"/>
              <w:rPr>
                <w:rFonts w:ascii="Calibri" w:eastAsia="Times New Roman" w:hAnsi="Calibri" w:cs="Calibri"/>
                <w:lang w:eastAsia="en-GB"/>
              </w:rPr>
            </w:pPr>
            <w:r>
              <w:rPr>
                <w:rFonts w:ascii="Calibri" w:eastAsia="Times New Roman" w:hAnsi="Calibri" w:cs="Calibri"/>
                <w:lang w:eastAsia="en-GB"/>
              </w:rPr>
              <w:t>Dated</w:t>
            </w:r>
          </w:p>
        </w:tc>
        <w:tc>
          <w:tcPr>
            <w:tcW w:w="236" w:type="dxa"/>
            <w:vAlign w:val="center"/>
          </w:tcPr>
          <w:p w14:paraId="750C8CBA" w14:textId="77777777" w:rsidR="00D766C0" w:rsidRPr="00194EAE" w:rsidRDefault="00D766C0" w:rsidP="00661928">
            <w:pPr>
              <w:spacing w:after="0" w:line="240" w:lineRule="auto"/>
              <w:rPr>
                <w:rFonts w:ascii="Times New Roman" w:eastAsia="Times New Roman" w:hAnsi="Times New Roman" w:cs="Times New Roman"/>
                <w:sz w:val="20"/>
                <w:szCs w:val="20"/>
                <w:lang w:eastAsia="en-GB"/>
              </w:rPr>
            </w:pPr>
          </w:p>
        </w:tc>
      </w:tr>
      <w:tr w:rsidR="00D766C0" w:rsidRPr="00194EAE" w14:paraId="5CB82138" w14:textId="77777777" w:rsidTr="00661928">
        <w:trPr>
          <w:trHeight w:val="418"/>
        </w:trPr>
        <w:tc>
          <w:tcPr>
            <w:tcW w:w="4032" w:type="dxa"/>
            <w:gridSpan w:val="2"/>
            <w:tcBorders>
              <w:top w:val="single" w:sz="8" w:space="0" w:color="000000"/>
              <w:left w:val="single" w:sz="8" w:space="0" w:color="auto"/>
              <w:bottom w:val="single" w:sz="8" w:space="0" w:color="000000"/>
              <w:right w:val="single" w:sz="8" w:space="0" w:color="auto"/>
            </w:tcBorders>
            <w:shd w:val="clear" w:color="000000" w:fill="FFFFFF" w:themeFill="background1"/>
            <w:noWrap/>
            <w:vAlign w:val="center"/>
          </w:tcPr>
          <w:p w14:paraId="26200607" w14:textId="77777777" w:rsidR="00D766C0" w:rsidRPr="00194EAE" w:rsidRDefault="00D766C0" w:rsidP="00661928">
            <w:pPr>
              <w:spacing w:after="0" w:line="240" w:lineRule="auto"/>
              <w:rPr>
                <w:rFonts w:ascii="Calibri" w:eastAsia="Times New Roman" w:hAnsi="Calibri" w:cs="Calibri"/>
                <w:lang w:eastAsia="en-GB"/>
              </w:rPr>
            </w:pPr>
          </w:p>
        </w:tc>
        <w:tc>
          <w:tcPr>
            <w:tcW w:w="4640" w:type="dxa"/>
            <w:gridSpan w:val="2"/>
            <w:tcBorders>
              <w:top w:val="single" w:sz="8" w:space="0" w:color="000000"/>
              <w:left w:val="single" w:sz="8" w:space="0" w:color="auto"/>
              <w:bottom w:val="single" w:sz="8" w:space="0" w:color="000000"/>
              <w:right w:val="single" w:sz="8" w:space="0" w:color="auto"/>
            </w:tcBorders>
            <w:shd w:val="clear" w:color="000000" w:fill="FFFFFF" w:themeFill="background1"/>
            <w:vAlign w:val="center"/>
          </w:tcPr>
          <w:p w14:paraId="3593F6B6" w14:textId="77777777" w:rsidR="00D766C0" w:rsidRPr="00194EAE" w:rsidRDefault="00D766C0" w:rsidP="00661928">
            <w:pPr>
              <w:spacing w:after="0" w:line="240" w:lineRule="auto"/>
              <w:rPr>
                <w:rFonts w:ascii="Calibri" w:eastAsia="Times New Roman" w:hAnsi="Calibri" w:cs="Calibri"/>
                <w:color w:val="000000"/>
                <w:lang w:eastAsia="en-GB"/>
              </w:rPr>
            </w:pPr>
          </w:p>
        </w:tc>
        <w:tc>
          <w:tcPr>
            <w:tcW w:w="6779" w:type="dxa"/>
            <w:gridSpan w:val="2"/>
            <w:tcBorders>
              <w:top w:val="single" w:sz="8" w:space="0" w:color="000000"/>
              <w:left w:val="single" w:sz="8" w:space="0" w:color="auto"/>
              <w:bottom w:val="single" w:sz="8" w:space="0" w:color="000000"/>
              <w:right w:val="single" w:sz="8" w:space="0" w:color="auto"/>
            </w:tcBorders>
            <w:shd w:val="clear" w:color="000000" w:fill="FFFFFF" w:themeFill="background1"/>
            <w:vAlign w:val="center"/>
          </w:tcPr>
          <w:p w14:paraId="086C787D" w14:textId="77777777" w:rsidR="00D766C0" w:rsidRPr="00194EAE" w:rsidRDefault="00D766C0" w:rsidP="00661928">
            <w:pPr>
              <w:spacing w:after="0" w:line="240" w:lineRule="auto"/>
              <w:jc w:val="center"/>
              <w:rPr>
                <w:rFonts w:ascii="Calibri" w:eastAsia="Times New Roman" w:hAnsi="Calibri" w:cs="Calibri"/>
                <w:lang w:eastAsia="en-GB"/>
              </w:rPr>
            </w:pPr>
          </w:p>
        </w:tc>
        <w:tc>
          <w:tcPr>
            <w:tcW w:w="236" w:type="dxa"/>
            <w:vAlign w:val="center"/>
          </w:tcPr>
          <w:p w14:paraId="44571B1E" w14:textId="77777777" w:rsidR="00D766C0" w:rsidRPr="00194EAE" w:rsidRDefault="00D766C0" w:rsidP="00661928">
            <w:pPr>
              <w:spacing w:after="0" w:line="240" w:lineRule="auto"/>
              <w:rPr>
                <w:rFonts w:ascii="Times New Roman" w:eastAsia="Times New Roman" w:hAnsi="Times New Roman" w:cs="Times New Roman"/>
                <w:sz w:val="20"/>
                <w:szCs w:val="20"/>
                <w:lang w:eastAsia="en-GB"/>
              </w:rPr>
            </w:pPr>
          </w:p>
        </w:tc>
      </w:tr>
      <w:tr w:rsidR="00D766C0" w:rsidRPr="00194EAE" w14:paraId="5097F5AE" w14:textId="77777777" w:rsidTr="00661928">
        <w:trPr>
          <w:trHeight w:val="790"/>
        </w:trPr>
        <w:tc>
          <w:tcPr>
            <w:tcW w:w="572" w:type="dxa"/>
            <w:tcBorders>
              <w:top w:val="single" w:sz="8" w:space="0" w:color="auto"/>
              <w:left w:val="single" w:sz="8" w:space="0" w:color="auto"/>
              <w:bottom w:val="single" w:sz="8" w:space="0" w:color="000000"/>
              <w:right w:val="single" w:sz="8" w:space="0" w:color="auto"/>
            </w:tcBorders>
            <w:shd w:val="clear" w:color="000000" w:fill="D9D9D9"/>
            <w:noWrap/>
            <w:vAlign w:val="center"/>
          </w:tcPr>
          <w:p w14:paraId="1EDF3A96" w14:textId="77777777" w:rsidR="00D766C0" w:rsidRDefault="00D766C0" w:rsidP="00661928">
            <w:pPr>
              <w:spacing w:after="0" w:line="240" w:lineRule="auto"/>
              <w:jc w:val="center"/>
              <w:rPr>
                <w:rFonts w:ascii="Calibri" w:eastAsia="Times New Roman" w:hAnsi="Calibri" w:cs="Calibri"/>
                <w:color w:val="000000"/>
                <w:lang w:eastAsia="en-GB"/>
              </w:rPr>
            </w:pPr>
            <w:r w:rsidRPr="00194EAE">
              <w:rPr>
                <w:rFonts w:ascii="Calibri" w:eastAsia="Times New Roman" w:hAnsi="Calibri" w:cs="Calibri"/>
                <w:color w:val="000000"/>
                <w:lang w:eastAsia="en-GB"/>
              </w:rPr>
              <w:t>Risk No.</w:t>
            </w:r>
          </w:p>
        </w:tc>
        <w:tc>
          <w:tcPr>
            <w:tcW w:w="3460" w:type="dxa"/>
            <w:tcBorders>
              <w:top w:val="single" w:sz="8" w:space="0" w:color="auto"/>
              <w:left w:val="single" w:sz="8" w:space="0" w:color="auto"/>
              <w:bottom w:val="single" w:sz="8" w:space="0" w:color="000000"/>
              <w:right w:val="single" w:sz="8" w:space="0" w:color="auto"/>
            </w:tcBorders>
            <w:shd w:val="clear" w:color="000000" w:fill="D9D9D9"/>
            <w:vAlign w:val="center"/>
          </w:tcPr>
          <w:p w14:paraId="74D74CC7"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lang w:eastAsia="en-GB"/>
              </w:rPr>
              <w:t>Risk description</w:t>
            </w:r>
            <w:r w:rsidRPr="00194EAE">
              <w:rPr>
                <w:rFonts w:ascii="Calibri" w:eastAsia="Times New Roman" w:hAnsi="Calibri" w:cs="Calibri"/>
                <w:lang w:eastAsia="en-GB"/>
              </w:rPr>
              <w:br/>
              <w:t>(Context and Consequence)</w:t>
            </w:r>
          </w:p>
        </w:tc>
        <w:tc>
          <w:tcPr>
            <w:tcW w:w="3820" w:type="dxa"/>
            <w:tcBorders>
              <w:top w:val="single" w:sz="8" w:space="0" w:color="auto"/>
              <w:left w:val="single" w:sz="8" w:space="0" w:color="auto"/>
              <w:bottom w:val="single" w:sz="8" w:space="0" w:color="000000"/>
              <w:right w:val="single" w:sz="8" w:space="0" w:color="auto"/>
            </w:tcBorders>
            <w:shd w:val="clear" w:color="000000" w:fill="D9D9D9"/>
            <w:vAlign w:val="center"/>
          </w:tcPr>
          <w:p w14:paraId="02A968A8" w14:textId="77777777" w:rsidR="00D766C0" w:rsidRDefault="00D766C0" w:rsidP="00661928">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lang w:eastAsia="en-GB"/>
              </w:rPr>
              <w:t>Cause</w:t>
            </w:r>
          </w:p>
        </w:tc>
        <w:tc>
          <w:tcPr>
            <w:tcW w:w="820" w:type="dxa"/>
            <w:tcBorders>
              <w:top w:val="single" w:sz="8" w:space="0" w:color="auto"/>
              <w:left w:val="single" w:sz="8" w:space="0" w:color="auto"/>
              <w:bottom w:val="single" w:sz="8" w:space="0" w:color="000000"/>
              <w:right w:val="single" w:sz="8" w:space="0" w:color="auto"/>
            </w:tcBorders>
            <w:shd w:val="clear" w:color="000000" w:fill="D9D9D9"/>
            <w:vAlign w:val="center"/>
          </w:tcPr>
          <w:p w14:paraId="382099F9"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lang w:eastAsia="en-GB"/>
              </w:rPr>
              <w:t>Risk</w:t>
            </w:r>
            <w:r w:rsidRPr="00194EAE">
              <w:rPr>
                <w:rFonts w:ascii="Calibri" w:eastAsia="Times New Roman" w:hAnsi="Calibri" w:cs="Calibri"/>
                <w:color w:val="000000"/>
                <w:lang w:eastAsia="en-GB"/>
              </w:rPr>
              <w:br/>
              <w:t>Status</w:t>
            </w:r>
          </w:p>
        </w:tc>
        <w:tc>
          <w:tcPr>
            <w:tcW w:w="5929" w:type="dxa"/>
            <w:tcBorders>
              <w:top w:val="single" w:sz="8" w:space="0" w:color="auto"/>
              <w:left w:val="single" w:sz="8" w:space="0" w:color="auto"/>
              <w:bottom w:val="single" w:sz="8" w:space="0" w:color="000000"/>
              <w:right w:val="single" w:sz="8" w:space="0" w:color="auto"/>
            </w:tcBorders>
            <w:shd w:val="clear" w:color="000000" w:fill="D9D9D9"/>
            <w:vAlign w:val="center"/>
          </w:tcPr>
          <w:p w14:paraId="55BFADFD"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lang w:eastAsia="en-GB"/>
              </w:rPr>
              <w:t>Mitigation</w:t>
            </w:r>
          </w:p>
        </w:tc>
        <w:tc>
          <w:tcPr>
            <w:tcW w:w="850" w:type="dxa"/>
            <w:tcBorders>
              <w:top w:val="single" w:sz="8" w:space="0" w:color="auto"/>
              <w:left w:val="single" w:sz="8" w:space="0" w:color="auto"/>
              <w:bottom w:val="single" w:sz="8" w:space="0" w:color="000000"/>
              <w:right w:val="single" w:sz="8" w:space="0" w:color="auto"/>
            </w:tcBorders>
            <w:shd w:val="clear" w:color="000000" w:fill="D9D9D9"/>
            <w:noWrap/>
            <w:vAlign w:val="center"/>
          </w:tcPr>
          <w:p w14:paraId="3582AD29" w14:textId="77777777" w:rsidR="00D766C0" w:rsidRPr="00194EAE" w:rsidRDefault="00D766C0" w:rsidP="00661928">
            <w:pPr>
              <w:spacing w:after="0" w:line="240" w:lineRule="auto"/>
              <w:jc w:val="center"/>
              <w:rPr>
                <w:rFonts w:ascii="Calibri" w:eastAsia="Times New Roman" w:hAnsi="Calibri" w:cs="Calibri"/>
                <w:sz w:val="20"/>
                <w:szCs w:val="20"/>
                <w:lang w:eastAsia="en-GB"/>
              </w:rPr>
            </w:pPr>
            <w:r w:rsidRPr="00194EAE">
              <w:rPr>
                <w:rFonts w:ascii="Calibri" w:eastAsia="Times New Roman" w:hAnsi="Calibri" w:cs="Calibri"/>
                <w:lang w:eastAsia="en-GB"/>
              </w:rPr>
              <w:t>Risk</w:t>
            </w:r>
            <w:r w:rsidRPr="00194EAE">
              <w:rPr>
                <w:rFonts w:ascii="Calibri" w:eastAsia="Times New Roman" w:hAnsi="Calibri" w:cs="Calibri"/>
                <w:lang w:eastAsia="en-GB"/>
              </w:rPr>
              <w:br/>
              <w:t>Status</w:t>
            </w:r>
          </w:p>
        </w:tc>
        <w:tc>
          <w:tcPr>
            <w:tcW w:w="236" w:type="dxa"/>
            <w:vAlign w:val="center"/>
          </w:tcPr>
          <w:p w14:paraId="7139C719" w14:textId="77777777" w:rsidR="00D766C0" w:rsidRPr="00194EAE" w:rsidRDefault="00D766C0" w:rsidP="00661928">
            <w:pPr>
              <w:spacing w:after="0" w:line="240" w:lineRule="auto"/>
              <w:rPr>
                <w:rFonts w:ascii="Times New Roman" w:eastAsia="Times New Roman" w:hAnsi="Times New Roman" w:cs="Times New Roman"/>
                <w:sz w:val="20"/>
                <w:szCs w:val="20"/>
                <w:lang w:eastAsia="en-GB"/>
              </w:rPr>
            </w:pPr>
          </w:p>
        </w:tc>
      </w:tr>
      <w:tr w:rsidR="00D766C0" w:rsidRPr="00194EAE" w14:paraId="271ECBD1" w14:textId="77777777" w:rsidTr="00661928">
        <w:trPr>
          <w:trHeight w:val="1965"/>
        </w:trPr>
        <w:tc>
          <w:tcPr>
            <w:tcW w:w="572" w:type="dxa"/>
            <w:tcBorders>
              <w:top w:val="single" w:sz="8" w:space="0" w:color="auto"/>
              <w:left w:val="single" w:sz="8" w:space="0" w:color="auto"/>
              <w:bottom w:val="single" w:sz="8" w:space="0" w:color="000000"/>
              <w:right w:val="single" w:sz="8" w:space="0" w:color="auto"/>
            </w:tcBorders>
            <w:noWrap/>
            <w:vAlign w:val="center"/>
          </w:tcPr>
          <w:p w14:paraId="70B8E7C1" w14:textId="77777777" w:rsidR="00D766C0" w:rsidRDefault="00D766C0" w:rsidP="00661928">
            <w:pPr>
              <w:spacing w:after="0" w:line="240" w:lineRule="auto"/>
              <w:jc w:val="center"/>
              <w:rPr>
                <w:rFonts w:ascii="Calibri" w:eastAsia="Times New Roman" w:hAnsi="Calibri" w:cs="Calibri"/>
                <w:color w:val="000000"/>
                <w:lang w:eastAsia="en-GB"/>
              </w:rPr>
            </w:pPr>
          </w:p>
        </w:tc>
        <w:tc>
          <w:tcPr>
            <w:tcW w:w="3460" w:type="dxa"/>
            <w:tcBorders>
              <w:top w:val="single" w:sz="8" w:space="0" w:color="auto"/>
              <w:left w:val="single" w:sz="8" w:space="0" w:color="auto"/>
              <w:bottom w:val="single" w:sz="8" w:space="0" w:color="000000"/>
              <w:right w:val="single" w:sz="8" w:space="0" w:color="auto"/>
            </w:tcBorders>
            <w:vAlign w:val="center"/>
          </w:tcPr>
          <w:p w14:paraId="009FC543"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p>
        </w:tc>
        <w:tc>
          <w:tcPr>
            <w:tcW w:w="3820" w:type="dxa"/>
            <w:tcBorders>
              <w:top w:val="single" w:sz="8" w:space="0" w:color="auto"/>
              <w:left w:val="single" w:sz="8" w:space="0" w:color="auto"/>
              <w:bottom w:val="single" w:sz="8" w:space="0" w:color="000000"/>
              <w:right w:val="single" w:sz="8" w:space="0" w:color="auto"/>
            </w:tcBorders>
            <w:vAlign w:val="center"/>
          </w:tcPr>
          <w:p w14:paraId="0C5F4F6B" w14:textId="77777777" w:rsidR="00D766C0" w:rsidRDefault="00D766C0" w:rsidP="00661928">
            <w:pPr>
              <w:spacing w:after="0" w:line="240" w:lineRule="auto"/>
              <w:rPr>
                <w:rFonts w:ascii="Calibri" w:eastAsia="Times New Roman" w:hAnsi="Calibri" w:cs="Calibri"/>
                <w:color w:val="000000"/>
                <w:sz w:val="20"/>
                <w:szCs w:val="20"/>
                <w:lang w:eastAsia="en-GB"/>
              </w:rPr>
            </w:pPr>
          </w:p>
        </w:tc>
        <w:tc>
          <w:tcPr>
            <w:tcW w:w="820" w:type="dxa"/>
            <w:tcBorders>
              <w:top w:val="single" w:sz="8" w:space="0" w:color="auto"/>
              <w:left w:val="single" w:sz="8" w:space="0" w:color="auto"/>
              <w:bottom w:val="single" w:sz="8" w:space="0" w:color="000000"/>
              <w:right w:val="single" w:sz="8" w:space="0" w:color="auto"/>
            </w:tcBorders>
            <w:vAlign w:val="center"/>
          </w:tcPr>
          <w:p w14:paraId="3F767891"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p>
        </w:tc>
        <w:tc>
          <w:tcPr>
            <w:tcW w:w="5929" w:type="dxa"/>
            <w:tcBorders>
              <w:top w:val="single" w:sz="8" w:space="0" w:color="auto"/>
              <w:left w:val="single" w:sz="8" w:space="0" w:color="auto"/>
              <w:bottom w:val="single" w:sz="8" w:space="0" w:color="000000"/>
              <w:right w:val="single" w:sz="8" w:space="0" w:color="auto"/>
            </w:tcBorders>
            <w:vAlign w:val="center"/>
          </w:tcPr>
          <w:p w14:paraId="3EFC1699"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p>
        </w:tc>
        <w:tc>
          <w:tcPr>
            <w:tcW w:w="850" w:type="dxa"/>
            <w:tcBorders>
              <w:top w:val="single" w:sz="8" w:space="0" w:color="auto"/>
              <w:left w:val="single" w:sz="8" w:space="0" w:color="auto"/>
              <w:bottom w:val="single" w:sz="8" w:space="0" w:color="000000"/>
              <w:right w:val="single" w:sz="8" w:space="0" w:color="auto"/>
            </w:tcBorders>
            <w:noWrap/>
            <w:vAlign w:val="center"/>
          </w:tcPr>
          <w:p w14:paraId="67FBCB7D" w14:textId="77777777" w:rsidR="00D766C0" w:rsidRPr="00194EAE" w:rsidRDefault="00D766C0" w:rsidP="00661928">
            <w:pPr>
              <w:spacing w:after="0" w:line="240" w:lineRule="auto"/>
              <w:jc w:val="center"/>
              <w:rPr>
                <w:rFonts w:ascii="Calibri" w:eastAsia="Times New Roman" w:hAnsi="Calibri" w:cs="Calibri"/>
                <w:sz w:val="20"/>
                <w:szCs w:val="20"/>
                <w:lang w:eastAsia="en-GB"/>
              </w:rPr>
            </w:pPr>
          </w:p>
        </w:tc>
        <w:tc>
          <w:tcPr>
            <w:tcW w:w="236" w:type="dxa"/>
            <w:vAlign w:val="center"/>
          </w:tcPr>
          <w:p w14:paraId="41BA676E" w14:textId="77777777" w:rsidR="00D766C0" w:rsidRPr="00194EAE" w:rsidRDefault="00D766C0" w:rsidP="00661928">
            <w:pPr>
              <w:spacing w:after="0" w:line="240" w:lineRule="auto"/>
              <w:rPr>
                <w:rFonts w:ascii="Times New Roman" w:eastAsia="Times New Roman" w:hAnsi="Times New Roman" w:cs="Times New Roman"/>
                <w:sz w:val="20"/>
                <w:szCs w:val="20"/>
                <w:lang w:eastAsia="en-GB"/>
              </w:rPr>
            </w:pPr>
          </w:p>
        </w:tc>
      </w:tr>
      <w:tr w:rsidR="00D766C0" w:rsidRPr="00194EAE" w14:paraId="35D99CC8" w14:textId="77777777" w:rsidTr="00661928">
        <w:trPr>
          <w:trHeight w:val="2055"/>
        </w:trPr>
        <w:tc>
          <w:tcPr>
            <w:tcW w:w="572" w:type="dxa"/>
            <w:tcBorders>
              <w:top w:val="single" w:sz="8" w:space="0" w:color="auto"/>
              <w:left w:val="single" w:sz="8" w:space="0" w:color="auto"/>
              <w:bottom w:val="single" w:sz="8" w:space="0" w:color="000000"/>
              <w:right w:val="single" w:sz="8" w:space="0" w:color="auto"/>
            </w:tcBorders>
            <w:noWrap/>
            <w:vAlign w:val="center"/>
          </w:tcPr>
          <w:p w14:paraId="637DD722" w14:textId="77777777" w:rsidR="00D766C0" w:rsidRDefault="00D766C0" w:rsidP="00661928">
            <w:pPr>
              <w:spacing w:after="0" w:line="240" w:lineRule="auto"/>
              <w:jc w:val="center"/>
              <w:rPr>
                <w:rFonts w:ascii="Calibri" w:eastAsia="Times New Roman" w:hAnsi="Calibri" w:cs="Calibri"/>
                <w:color w:val="000000"/>
                <w:lang w:eastAsia="en-GB"/>
              </w:rPr>
            </w:pPr>
          </w:p>
        </w:tc>
        <w:tc>
          <w:tcPr>
            <w:tcW w:w="3460" w:type="dxa"/>
            <w:tcBorders>
              <w:top w:val="single" w:sz="8" w:space="0" w:color="auto"/>
              <w:left w:val="single" w:sz="8" w:space="0" w:color="auto"/>
              <w:bottom w:val="single" w:sz="4" w:space="0" w:color="auto"/>
              <w:right w:val="single" w:sz="8" w:space="0" w:color="auto"/>
            </w:tcBorders>
            <w:vAlign w:val="center"/>
          </w:tcPr>
          <w:p w14:paraId="6DB314C2"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p>
        </w:tc>
        <w:tc>
          <w:tcPr>
            <w:tcW w:w="3820" w:type="dxa"/>
            <w:tcBorders>
              <w:top w:val="single" w:sz="8" w:space="0" w:color="auto"/>
              <w:left w:val="single" w:sz="8" w:space="0" w:color="auto"/>
              <w:bottom w:val="single" w:sz="4" w:space="0" w:color="auto"/>
              <w:right w:val="single" w:sz="8" w:space="0" w:color="auto"/>
            </w:tcBorders>
            <w:vAlign w:val="center"/>
          </w:tcPr>
          <w:p w14:paraId="0A30356A" w14:textId="77777777" w:rsidR="00D766C0" w:rsidRDefault="00D766C0" w:rsidP="00661928">
            <w:pPr>
              <w:spacing w:after="0" w:line="240" w:lineRule="auto"/>
              <w:rPr>
                <w:rFonts w:ascii="Calibri" w:eastAsia="Times New Roman" w:hAnsi="Calibri" w:cs="Calibri"/>
                <w:color w:val="000000"/>
                <w:sz w:val="20"/>
                <w:szCs w:val="20"/>
                <w:lang w:eastAsia="en-GB"/>
              </w:rPr>
            </w:pPr>
          </w:p>
        </w:tc>
        <w:tc>
          <w:tcPr>
            <w:tcW w:w="820" w:type="dxa"/>
            <w:tcBorders>
              <w:top w:val="single" w:sz="8" w:space="0" w:color="auto"/>
              <w:left w:val="single" w:sz="8" w:space="0" w:color="auto"/>
              <w:bottom w:val="single" w:sz="8" w:space="0" w:color="000000"/>
              <w:right w:val="single" w:sz="8" w:space="0" w:color="auto"/>
            </w:tcBorders>
            <w:vAlign w:val="center"/>
          </w:tcPr>
          <w:p w14:paraId="767DDC60"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p>
        </w:tc>
        <w:tc>
          <w:tcPr>
            <w:tcW w:w="5929" w:type="dxa"/>
            <w:tcBorders>
              <w:top w:val="single" w:sz="8" w:space="0" w:color="auto"/>
              <w:left w:val="single" w:sz="8" w:space="0" w:color="auto"/>
              <w:bottom w:val="single" w:sz="8" w:space="0" w:color="000000"/>
              <w:right w:val="single" w:sz="8" w:space="0" w:color="auto"/>
            </w:tcBorders>
            <w:vAlign w:val="center"/>
          </w:tcPr>
          <w:p w14:paraId="557C49E8"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p>
        </w:tc>
        <w:tc>
          <w:tcPr>
            <w:tcW w:w="850" w:type="dxa"/>
            <w:tcBorders>
              <w:top w:val="single" w:sz="8" w:space="0" w:color="auto"/>
              <w:left w:val="single" w:sz="8" w:space="0" w:color="auto"/>
              <w:bottom w:val="single" w:sz="8" w:space="0" w:color="000000"/>
              <w:right w:val="single" w:sz="8" w:space="0" w:color="auto"/>
            </w:tcBorders>
            <w:noWrap/>
            <w:vAlign w:val="center"/>
          </w:tcPr>
          <w:p w14:paraId="1C2C2D03" w14:textId="77777777" w:rsidR="00D766C0" w:rsidRPr="00194EAE" w:rsidRDefault="00D766C0" w:rsidP="00661928">
            <w:pPr>
              <w:spacing w:after="0" w:line="240" w:lineRule="auto"/>
              <w:jc w:val="center"/>
              <w:rPr>
                <w:rFonts w:ascii="Calibri" w:eastAsia="Times New Roman" w:hAnsi="Calibri" w:cs="Calibri"/>
                <w:sz w:val="20"/>
                <w:szCs w:val="20"/>
                <w:lang w:eastAsia="en-GB"/>
              </w:rPr>
            </w:pPr>
          </w:p>
        </w:tc>
        <w:tc>
          <w:tcPr>
            <w:tcW w:w="236" w:type="dxa"/>
            <w:vAlign w:val="center"/>
          </w:tcPr>
          <w:p w14:paraId="65C79CDC" w14:textId="77777777" w:rsidR="00D766C0" w:rsidRPr="00194EAE" w:rsidRDefault="00D766C0" w:rsidP="00661928">
            <w:pPr>
              <w:spacing w:after="0" w:line="240" w:lineRule="auto"/>
              <w:rPr>
                <w:rFonts w:ascii="Times New Roman" w:eastAsia="Times New Roman" w:hAnsi="Times New Roman" w:cs="Times New Roman"/>
                <w:sz w:val="20"/>
                <w:szCs w:val="20"/>
                <w:lang w:eastAsia="en-GB"/>
              </w:rPr>
            </w:pPr>
          </w:p>
        </w:tc>
      </w:tr>
      <w:tr w:rsidR="00D766C0" w:rsidRPr="00194EAE" w14:paraId="58FAA77D" w14:textId="77777777" w:rsidTr="00661928">
        <w:trPr>
          <w:trHeight w:val="205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07DF8" w14:textId="77777777" w:rsidR="00D766C0" w:rsidRDefault="00D766C0" w:rsidP="00661928">
            <w:pPr>
              <w:spacing w:after="0" w:line="240" w:lineRule="auto"/>
              <w:jc w:val="center"/>
              <w:rPr>
                <w:rFonts w:ascii="Calibri" w:eastAsia="Times New Roman" w:hAnsi="Calibri" w:cs="Calibri"/>
                <w:color w:val="000000"/>
                <w:lang w:eastAsia="en-GB"/>
              </w:rPr>
            </w:pPr>
          </w:p>
        </w:tc>
        <w:tc>
          <w:tcPr>
            <w:tcW w:w="3460" w:type="dxa"/>
            <w:tcBorders>
              <w:top w:val="single" w:sz="4" w:space="0" w:color="auto"/>
              <w:left w:val="single" w:sz="4" w:space="0" w:color="auto"/>
              <w:bottom w:val="single" w:sz="4" w:space="0" w:color="auto"/>
              <w:right w:val="single" w:sz="4" w:space="0" w:color="auto"/>
            </w:tcBorders>
            <w:shd w:val="clear" w:color="auto" w:fill="auto"/>
          </w:tcPr>
          <w:p w14:paraId="28CD80B7"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p>
        </w:tc>
        <w:tc>
          <w:tcPr>
            <w:tcW w:w="3820" w:type="dxa"/>
            <w:tcBorders>
              <w:top w:val="single" w:sz="4" w:space="0" w:color="auto"/>
              <w:left w:val="single" w:sz="4" w:space="0" w:color="auto"/>
              <w:bottom w:val="single" w:sz="4" w:space="0" w:color="auto"/>
              <w:right w:val="nil"/>
            </w:tcBorders>
            <w:shd w:val="clear" w:color="auto" w:fill="auto"/>
          </w:tcPr>
          <w:p w14:paraId="6ECFBC6D" w14:textId="77777777" w:rsidR="00D766C0" w:rsidRDefault="00D766C0" w:rsidP="00661928">
            <w:pPr>
              <w:spacing w:after="0" w:line="240" w:lineRule="auto"/>
              <w:rPr>
                <w:rFonts w:ascii="Calibri" w:eastAsia="Times New Roman" w:hAnsi="Calibri" w:cs="Calibri"/>
                <w:color w:val="000000"/>
                <w:sz w:val="20"/>
                <w:szCs w:val="20"/>
                <w:lang w:eastAsia="en-GB"/>
              </w:rPr>
            </w:pPr>
          </w:p>
        </w:tc>
        <w:tc>
          <w:tcPr>
            <w:tcW w:w="820" w:type="dxa"/>
            <w:tcBorders>
              <w:top w:val="single" w:sz="4" w:space="0" w:color="auto"/>
              <w:left w:val="single" w:sz="8" w:space="0" w:color="auto"/>
              <w:bottom w:val="single" w:sz="4" w:space="0" w:color="auto"/>
              <w:right w:val="single" w:sz="8" w:space="0" w:color="auto"/>
            </w:tcBorders>
            <w:shd w:val="clear" w:color="auto" w:fill="auto"/>
          </w:tcPr>
          <w:p w14:paraId="327C9A88"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p>
        </w:tc>
        <w:tc>
          <w:tcPr>
            <w:tcW w:w="5929" w:type="dxa"/>
            <w:tcBorders>
              <w:top w:val="single" w:sz="4" w:space="0" w:color="auto"/>
              <w:left w:val="nil"/>
              <w:bottom w:val="single" w:sz="4" w:space="0" w:color="auto"/>
              <w:right w:val="single" w:sz="8" w:space="0" w:color="auto"/>
            </w:tcBorders>
            <w:shd w:val="clear" w:color="auto" w:fill="auto"/>
          </w:tcPr>
          <w:p w14:paraId="714133D6"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6D6E902D" w14:textId="77777777" w:rsidR="00D766C0" w:rsidRPr="00194EAE" w:rsidRDefault="00D766C0" w:rsidP="00661928">
            <w:pPr>
              <w:spacing w:after="0" w:line="240" w:lineRule="auto"/>
              <w:jc w:val="center"/>
              <w:rPr>
                <w:rFonts w:ascii="Calibri" w:eastAsia="Times New Roman" w:hAnsi="Calibri" w:cs="Calibri"/>
                <w:sz w:val="20"/>
                <w:szCs w:val="20"/>
                <w:lang w:eastAsia="en-GB"/>
              </w:rPr>
            </w:pPr>
          </w:p>
        </w:tc>
        <w:tc>
          <w:tcPr>
            <w:tcW w:w="236" w:type="dxa"/>
            <w:vAlign w:val="center"/>
          </w:tcPr>
          <w:p w14:paraId="459DFCDE" w14:textId="77777777" w:rsidR="00D766C0" w:rsidRPr="00194EAE" w:rsidRDefault="00D766C0" w:rsidP="00661928">
            <w:pPr>
              <w:spacing w:after="0" w:line="240" w:lineRule="auto"/>
              <w:rPr>
                <w:rFonts w:ascii="Times New Roman" w:eastAsia="Times New Roman" w:hAnsi="Times New Roman" w:cs="Times New Roman"/>
                <w:sz w:val="20"/>
                <w:szCs w:val="20"/>
                <w:lang w:eastAsia="en-GB"/>
              </w:rPr>
            </w:pPr>
          </w:p>
        </w:tc>
      </w:tr>
      <w:tr w:rsidR="00D766C0" w:rsidRPr="00194EAE" w14:paraId="7D7A8D1F" w14:textId="77777777" w:rsidTr="00661928">
        <w:trPr>
          <w:trHeight w:val="874"/>
        </w:trPr>
        <w:tc>
          <w:tcPr>
            <w:tcW w:w="572" w:type="dxa"/>
            <w:tcBorders>
              <w:top w:val="single" w:sz="8" w:space="0" w:color="auto"/>
              <w:left w:val="single" w:sz="8" w:space="0" w:color="auto"/>
              <w:bottom w:val="single" w:sz="8" w:space="0" w:color="000000"/>
              <w:right w:val="single" w:sz="8" w:space="0" w:color="auto"/>
            </w:tcBorders>
            <w:shd w:val="clear" w:color="000000" w:fill="D9D9D9"/>
            <w:noWrap/>
            <w:vAlign w:val="center"/>
          </w:tcPr>
          <w:p w14:paraId="22F85442" w14:textId="77777777" w:rsidR="00D766C0" w:rsidRDefault="00D766C0" w:rsidP="00661928">
            <w:pPr>
              <w:spacing w:after="0" w:line="240" w:lineRule="auto"/>
              <w:jc w:val="center"/>
              <w:rPr>
                <w:rFonts w:ascii="Calibri" w:eastAsia="Times New Roman" w:hAnsi="Calibri" w:cs="Calibri"/>
                <w:color w:val="000000"/>
                <w:lang w:eastAsia="en-GB"/>
              </w:rPr>
            </w:pPr>
            <w:r w:rsidRPr="00194EAE">
              <w:rPr>
                <w:rFonts w:ascii="Calibri" w:eastAsia="Times New Roman" w:hAnsi="Calibri" w:cs="Calibri"/>
                <w:color w:val="000000"/>
                <w:lang w:eastAsia="en-GB"/>
              </w:rPr>
              <w:lastRenderedPageBreak/>
              <w:t>Risk No.</w:t>
            </w:r>
          </w:p>
        </w:tc>
        <w:tc>
          <w:tcPr>
            <w:tcW w:w="3460" w:type="dxa"/>
            <w:tcBorders>
              <w:top w:val="single" w:sz="8" w:space="0" w:color="auto"/>
              <w:left w:val="single" w:sz="8" w:space="0" w:color="auto"/>
              <w:bottom w:val="single" w:sz="8" w:space="0" w:color="000000"/>
              <w:right w:val="single" w:sz="8" w:space="0" w:color="auto"/>
            </w:tcBorders>
            <w:shd w:val="clear" w:color="000000" w:fill="D9D9D9"/>
            <w:vAlign w:val="center"/>
          </w:tcPr>
          <w:p w14:paraId="2BC52665"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lang w:eastAsia="en-GB"/>
              </w:rPr>
              <w:t>Risk description</w:t>
            </w:r>
            <w:r w:rsidRPr="00194EAE">
              <w:rPr>
                <w:rFonts w:ascii="Calibri" w:eastAsia="Times New Roman" w:hAnsi="Calibri" w:cs="Calibri"/>
                <w:lang w:eastAsia="en-GB"/>
              </w:rPr>
              <w:br/>
              <w:t>(Context and Consequence)</w:t>
            </w:r>
          </w:p>
        </w:tc>
        <w:tc>
          <w:tcPr>
            <w:tcW w:w="3820" w:type="dxa"/>
            <w:tcBorders>
              <w:top w:val="single" w:sz="8" w:space="0" w:color="auto"/>
              <w:left w:val="single" w:sz="8" w:space="0" w:color="auto"/>
              <w:bottom w:val="single" w:sz="8" w:space="0" w:color="000000"/>
              <w:right w:val="single" w:sz="8" w:space="0" w:color="auto"/>
            </w:tcBorders>
            <w:shd w:val="clear" w:color="000000" w:fill="D9D9D9"/>
            <w:vAlign w:val="center"/>
          </w:tcPr>
          <w:p w14:paraId="455EAFEE" w14:textId="77777777" w:rsidR="00D766C0" w:rsidRDefault="00D766C0" w:rsidP="00661928">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lang w:eastAsia="en-GB"/>
              </w:rPr>
              <w:t>Cause</w:t>
            </w:r>
          </w:p>
        </w:tc>
        <w:tc>
          <w:tcPr>
            <w:tcW w:w="820" w:type="dxa"/>
            <w:tcBorders>
              <w:top w:val="single" w:sz="8" w:space="0" w:color="auto"/>
              <w:left w:val="single" w:sz="8" w:space="0" w:color="auto"/>
              <w:bottom w:val="single" w:sz="8" w:space="0" w:color="000000"/>
              <w:right w:val="single" w:sz="8" w:space="0" w:color="auto"/>
            </w:tcBorders>
            <w:shd w:val="clear" w:color="000000" w:fill="D9D9D9"/>
            <w:vAlign w:val="center"/>
          </w:tcPr>
          <w:p w14:paraId="5C9022FD"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lang w:eastAsia="en-GB"/>
              </w:rPr>
              <w:t>Risk</w:t>
            </w:r>
            <w:r w:rsidRPr="00194EAE">
              <w:rPr>
                <w:rFonts w:ascii="Calibri" w:eastAsia="Times New Roman" w:hAnsi="Calibri" w:cs="Calibri"/>
                <w:color w:val="000000"/>
                <w:lang w:eastAsia="en-GB"/>
              </w:rPr>
              <w:br/>
              <w:t>Status</w:t>
            </w:r>
          </w:p>
        </w:tc>
        <w:tc>
          <w:tcPr>
            <w:tcW w:w="5929" w:type="dxa"/>
            <w:tcBorders>
              <w:top w:val="single" w:sz="8" w:space="0" w:color="auto"/>
              <w:left w:val="single" w:sz="8" w:space="0" w:color="auto"/>
              <w:bottom w:val="single" w:sz="8" w:space="0" w:color="000000"/>
              <w:right w:val="single" w:sz="8" w:space="0" w:color="auto"/>
            </w:tcBorders>
            <w:shd w:val="clear" w:color="000000" w:fill="D9D9D9"/>
            <w:vAlign w:val="center"/>
          </w:tcPr>
          <w:p w14:paraId="209B2279"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lang w:eastAsia="en-GB"/>
              </w:rPr>
              <w:t>Mitigation</w:t>
            </w:r>
          </w:p>
        </w:tc>
        <w:tc>
          <w:tcPr>
            <w:tcW w:w="850" w:type="dxa"/>
            <w:tcBorders>
              <w:top w:val="single" w:sz="8" w:space="0" w:color="auto"/>
              <w:left w:val="single" w:sz="8" w:space="0" w:color="auto"/>
              <w:bottom w:val="single" w:sz="8" w:space="0" w:color="000000"/>
              <w:right w:val="single" w:sz="8" w:space="0" w:color="auto"/>
            </w:tcBorders>
            <w:shd w:val="clear" w:color="000000" w:fill="D9D9D9"/>
            <w:noWrap/>
            <w:vAlign w:val="center"/>
          </w:tcPr>
          <w:p w14:paraId="7A863845" w14:textId="77777777" w:rsidR="00D766C0" w:rsidRPr="00194EAE" w:rsidRDefault="00D766C0" w:rsidP="00661928">
            <w:pPr>
              <w:spacing w:after="0" w:line="240" w:lineRule="auto"/>
              <w:jc w:val="center"/>
              <w:rPr>
                <w:rFonts w:ascii="Calibri" w:eastAsia="Times New Roman" w:hAnsi="Calibri" w:cs="Calibri"/>
                <w:sz w:val="20"/>
                <w:szCs w:val="20"/>
                <w:lang w:eastAsia="en-GB"/>
              </w:rPr>
            </w:pPr>
            <w:r w:rsidRPr="00194EAE">
              <w:rPr>
                <w:rFonts w:ascii="Calibri" w:eastAsia="Times New Roman" w:hAnsi="Calibri" w:cs="Calibri"/>
                <w:lang w:eastAsia="en-GB"/>
              </w:rPr>
              <w:t>Risk</w:t>
            </w:r>
            <w:r w:rsidRPr="00194EAE">
              <w:rPr>
                <w:rFonts w:ascii="Calibri" w:eastAsia="Times New Roman" w:hAnsi="Calibri" w:cs="Calibri"/>
                <w:lang w:eastAsia="en-GB"/>
              </w:rPr>
              <w:br/>
              <w:t>Status</w:t>
            </w:r>
          </w:p>
        </w:tc>
        <w:tc>
          <w:tcPr>
            <w:tcW w:w="236" w:type="dxa"/>
            <w:vAlign w:val="center"/>
          </w:tcPr>
          <w:p w14:paraId="0A29B7BD" w14:textId="77777777" w:rsidR="00D766C0" w:rsidRPr="00194EAE" w:rsidRDefault="00D766C0" w:rsidP="00661928">
            <w:pPr>
              <w:spacing w:after="0" w:line="240" w:lineRule="auto"/>
              <w:rPr>
                <w:rFonts w:ascii="Times New Roman" w:eastAsia="Times New Roman" w:hAnsi="Times New Roman" w:cs="Times New Roman"/>
                <w:sz w:val="20"/>
                <w:szCs w:val="20"/>
                <w:lang w:eastAsia="en-GB"/>
              </w:rPr>
            </w:pPr>
          </w:p>
        </w:tc>
      </w:tr>
      <w:tr w:rsidR="00D766C0" w:rsidRPr="00194EAE" w14:paraId="07728359" w14:textId="77777777" w:rsidTr="00661928">
        <w:trPr>
          <w:trHeight w:val="196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4D8B1" w14:textId="77777777" w:rsidR="00D766C0" w:rsidRDefault="00D766C0" w:rsidP="00661928">
            <w:pPr>
              <w:spacing w:after="0" w:line="240" w:lineRule="auto"/>
              <w:jc w:val="center"/>
              <w:rPr>
                <w:rFonts w:ascii="Calibri" w:eastAsia="Times New Roman" w:hAnsi="Calibri" w:cs="Calibri"/>
                <w:color w:val="000000"/>
                <w:lang w:eastAsia="en-GB"/>
              </w:rPr>
            </w:pPr>
          </w:p>
        </w:tc>
        <w:tc>
          <w:tcPr>
            <w:tcW w:w="3460" w:type="dxa"/>
            <w:tcBorders>
              <w:top w:val="single" w:sz="4" w:space="0" w:color="auto"/>
              <w:left w:val="single" w:sz="4" w:space="0" w:color="auto"/>
              <w:bottom w:val="single" w:sz="4" w:space="0" w:color="auto"/>
              <w:right w:val="single" w:sz="4" w:space="0" w:color="auto"/>
            </w:tcBorders>
            <w:shd w:val="clear" w:color="auto" w:fill="auto"/>
          </w:tcPr>
          <w:p w14:paraId="4079F703"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p>
        </w:tc>
        <w:tc>
          <w:tcPr>
            <w:tcW w:w="3820" w:type="dxa"/>
            <w:tcBorders>
              <w:top w:val="single" w:sz="4" w:space="0" w:color="auto"/>
              <w:left w:val="single" w:sz="4" w:space="0" w:color="auto"/>
              <w:bottom w:val="single" w:sz="4" w:space="0" w:color="auto"/>
              <w:right w:val="nil"/>
            </w:tcBorders>
            <w:shd w:val="clear" w:color="auto" w:fill="auto"/>
          </w:tcPr>
          <w:p w14:paraId="2205F978" w14:textId="77777777" w:rsidR="00D766C0" w:rsidRDefault="00D766C0" w:rsidP="00661928">
            <w:pPr>
              <w:spacing w:after="0" w:line="240" w:lineRule="auto"/>
              <w:rPr>
                <w:rFonts w:ascii="Calibri" w:eastAsia="Times New Roman" w:hAnsi="Calibri" w:cs="Calibri"/>
                <w:color w:val="000000"/>
                <w:sz w:val="20"/>
                <w:szCs w:val="20"/>
                <w:lang w:eastAsia="en-GB"/>
              </w:rPr>
            </w:pPr>
          </w:p>
        </w:tc>
        <w:tc>
          <w:tcPr>
            <w:tcW w:w="820" w:type="dxa"/>
            <w:tcBorders>
              <w:top w:val="single" w:sz="4" w:space="0" w:color="auto"/>
              <w:left w:val="single" w:sz="8" w:space="0" w:color="auto"/>
              <w:bottom w:val="single" w:sz="4" w:space="0" w:color="auto"/>
              <w:right w:val="single" w:sz="8" w:space="0" w:color="auto"/>
            </w:tcBorders>
            <w:shd w:val="clear" w:color="auto" w:fill="auto"/>
          </w:tcPr>
          <w:p w14:paraId="5A404017"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p>
        </w:tc>
        <w:tc>
          <w:tcPr>
            <w:tcW w:w="5929" w:type="dxa"/>
            <w:tcBorders>
              <w:top w:val="single" w:sz="4" w:space="0" w:color="auto"/>
              <w:left w:val="nil"/>
              <w:bottom w:val="single" w:sz="4" w:space="0" w:color="auto"/>
              <w:right w:val="single" w:sz="8" w:space="0" w:color="auto"/>
            </w:tcBorders>
            <w:shd w:val="clear" w:color="auto" w:fill="auto"/>
          </w:tcPr>
          <w:p w14:paraId="6DE7A7D7"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6B1EDC1D" w14:textId="77777777" w:rsidR="00D766C0" w:rsidRPr="00194EAE" w:rsidRDefault="00D766C0" w:rsidP="00661928">
            <w:pPr>
              <w:spacing w:after="0" w:line="240" w:lineRule="auto"/>
              <w:jc w:val="center"/>
              <w:rPr>
                <w:rFonts w:ascii="Calibri" w:eastAsia="Times New Roman" w:hAnsi="Calibri" w:cs="Calibri"/>
                <w:sz w:val="20"/>
                <w:szCs w:val="20"/>
                <w:lang w:eastAsia="en-GB"/>
              </w:rPr>
            </w:pPr>
          </w:p>
        </w:tc>
        <w:tc>
          <w:tcPr>
            <w:tcW w:w="236" w:type="dxa"/>
            <w:vAlign w:val="center"/>
          </w:tcPr>
          <w:p w14:paraId="19EF2BDD" w14:textId="77777777" w:rsidR="00D766C0" w:rsidRPr="00194EAE" w:rsidRDefault="00D766C0" w:rsidP="00661928">
            <w:pPr>
              <w:spacing w:after="0" w:line="240" w:lineRule="auto"/>
              <w:rPr>
                <w:rFonts w:ascii="Times New Roman" w:eastAsia="Times New Roman" w:hAnsi="Times New Roman" w:cs="Times New Roman"/>
                <w:sz w:val="20"/>
                <w:szCs w:val="20"/>
                <w:lang w:eastAsia="en-GB"/>
              </w:rPr>
            </w:pPr>
          </w:p>
        </w:tc>
      </w:tr>
      <w:tr w:rsidR="00D766C0" w:rsidRPr="00194EAE" w14:paraId="737EA8B3" w14:textId="77777777" w:rsidTr="00661928">
        <w:trPr>
          <w:trHeight w:val="2034"/>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59A70" w14:textId="77777777" w:rsidR="00D766C0" w:rsidRDefault="00D766C0" w:rsidP="00661928">
            <w:pPr>
              <w:spacing w:after="0" w:line="240" w:lineRule="auto"/>
              <w:jc w:val="center"/>
              <w:rPr>
                <w:rFonts w:ascii="Calibri" w:eastAsia="Times New Roman" w:hAnsi="Calibri" w:cs="Calibri"/>
                <w:color w:val="000000"/>
                <w:lang w:eastAsia="en-GB"/>
              </w:rPr>
            </w:pPr>
          </w:p>
        </w:tc>
        <w:tc>
          <w:tcPr>
            <w:tcW w:w="3460" w:type="dxa"/>
            <w:tcBorders>
              <w:top w:val="single" w:sz="4" w:space="0" w:color="auto"/>
              <w:left w:val="single" w:sz="4" w:space="0" w:color="auto"/>
              <w:bottom w:val="single" w:sz="4" w:space="0" w:color="auto"/>
              <w:right w:val="single" w:sz="4" w:space="0" w:color="auto"/>
            </w:tcBorders>
            <w:shd w:val="clear" w:color="auto" w:fill="auto"/>
          </w:tcPr>
          <w:p w14:paraId="70A2A1DC"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p>
        </w:tc>
        <w:tc>
          <w:tcPr>
            <w:tcW w:w="3820" w:type="dxa"/>
            <w:tcBorders>
              <w:top w:val="single" w:sz="4" w:space="0" w:color="auto"/>
              <w:left w:val="single" w:sz="4" w:space="0" w:color="auto"/>
              <w:bottom w:val="single" w:sz="4" w:space="0" w:color="auto"/>
              <w:right w:val="nil"/>
            </w:tcBorders>
            <w:shd w:val="clear" w:color="auto" w:fill="auto"/>
          </w:tcPr>
          <w:p w14:paraId="2A2879B2" w14:textId="77777777" w:rsidR="00D766C0" w:rsidRDefault="00D766C0" w:rsidP="00661928">
            <w:pPr>
              <w:spacing w:after="0" w:line="240" w:lineRule="auto"/>
              <w:rPr>
                <w:rFonts w:ascii="Calibri" w:eastAsia="Times New Roman" w:hAnsi="Calibri" w:cs="Calibri"/>
                <w:color w:val="000000"/>
                <w:sz w:val="20"/>
                <w:szCs w:val="20"/>
                <w:lang w:eastAsia="en-GB"/>
              </w:rPr>
            </w:pPr>
          </w:p>
        </w:tc>
        <w:tc>
          <w:tcPr>
            <w:tcW w:w="820" w:type="dxa"/>
            <w:tcBorders>
              <w:top w:val="single" w:sz="4" w:space="0" w:color="auto"/>
              <w:left w:val="single" w:sz="8" w:space="0" w:color="auto"/>
              <w:bottom w:val="single" w:sz="4" w:space="0" w:color="auto"/>
              <w:right w:val="single" w:sz="8" w:space="0" w:color="auto"/>
            </w:tcBorders>
            <w:shd w:val="clear" w:color="auto" w:fill="auto"/>
          </w:tcPr>
          <w:p w14:paraId="6DD17668"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p>
        </w:tc>
        <w:tc>
          <w:tcPr>
            <w:tcW w:w="5929" w:type="dxa"/>
            <w:tcBorders>
              <w:top w:val="single" w:sz="4" w:space="0" w:color="auto"/>
              <w:left w:val="nil"/>
              <w:bottom w:val="single" w:sz="4" w:space="0" w:color="auto"/>
              <w:right w:val="single" w:sz="8" w:space="0" w:color="auto"/>
            </w:tcBorders>
            <w:shd w:val="clear" w:color="auto" w:fill="auto"/>
          </w:tcPr>
          <w:p w14:paraId="17B85E55"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1707A1BF" w14:textId="77777777" w:rsidR="00D766C0" w:rsidRPr="00194EAE" w:rsidRDefault="00D766C0" w:rsidP="00661928">
            <w:pPr>
              <w:spacing w:after="0" w:line="240" w:lineRule="auto"/>
              <w:jc w:val="center"/>
              <w:rPr>
                <w:rFonts w:ascii="Calibri" w:eastAsia="Times New Roman" w:hAnsi="Calibri" w:cs="Calibri"/>
                <w:sz w:val="20"/>
                <w:szCs w:val="20"/>
                <w:lang w:eastAsia="en-GB"/>
              </w:rPr>
            </w:pPr>
          </w:p>
        </w:tc>
        <w:tc>
          <w:tcPr>
            <w:tcW w:w="236" w:type="dxa"/>
            <w:vAlign w:val="center"/>
          </w:tcPr>
          <w:p w14:paraId="1AD4DF13" w14:textId="77777777" w:rsidR="00D766C0" w:rsidRPr="00194EAE" w:rsidRDefault="00D766C0" w:rsidP="00661928">
            <w:pPr>
              <w:spacing w:after="0" w:line="240" w:lineRule="auto"/>
              <w:rPr>
                <w:rFonts w:ascii="Times New Roman" w:eastAsia="Times New Roman" w:hAnsi="Times New Roman" w:cs="Times New Roman"/>
                <w:sz w:val="20"/>
                <w:szCs w:val="20"/>
                <w:lang w:eastAsia="en-GB"/>
              </w:rPr>
            </w:pPr>
          </w:p>
        </w:tc>
      </w:tr>
      <w:tr w:rsidR="00D766C0" w:rsidRPr="00194EAE" w14:paraId="293EDED6" w14:textId="77777777" w:rsidTr="00661928">
        <w:trPr>
          <w:trHeight w:val="1949"/>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AE232" w14:textId="77777777" w:rsidR="00D766C0" w:rsidRDefault="00D766C0" w:rsidP="00661928">
            <w:pPr>
              <w:spacing w:after="0" w:line="240" w:lineRule="auto"/>
              <w:jc w:val="center"/>
              <w:rPr>
                <w:rFonts w:ascii="Calibri" w:eastAsia="Times New Roman" w:hAnsi="Calibri" w:cs="Calibri"/>
                <w:color w:val="000000"/>
                <w:lang w:eastAsia="en-GB"/>
              </w:rPr>
            </w:pPr>
          </w:p>
        </w:tc>
        <w:tc>
          <w:tcPr>
            <w:tcW w:w="3460" w:type="dxa"/>
            <w:tcBorders>
              <w:top w:val="single" w:sz="4" w:space="0" w:color="auto"/>
              <w:left w:val="single" w:sz="4" w:space="0" w:color="auto"/>
              <w:bottom w:val="single" w:sz="4" w:space="0" w:color="auto"/>
              <w:right w:val="single" w:sz="4" w:space="0" w:color="auto"/>
            </w:tcBorders>
            <w:shd w:val="clear" w:color="auto" w:fill="auto"/>
          </w:tcPr>
          <w:p w14:paraId="6B648C13"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p>
        </w:tc>
        <w:tc>
          <w:tcPr>
            <w:tcW w:w="3820" w:type="dxa"/>
            <w:tcBorders>
              <w:top w:val="single" w:sz="4" w:space="0" w:color="auto"/>
              <w:left w:val="single" w:sz="4" w:space="0" w:color="auto"/>
              <w:bottom w:val="single" w:sz="4" w:space="0" w:color="auto"/>
              <w:right w:val="nil"/>
            </w:tcBorders>
            <w:shd w:val="clear" w:color="auto" w:fill="auto"/>
          </w:tcPr>
          <w:p w14:paraId="0B5EB509" w14:textId="77777777" w:rsidR="00D766C0" w:rsidRDefault="00D766C0" w:rsidP="00661928">
            <w:pPr>
              <w:spacing w:after="0" w:line="240" w:lineRule="auto"/>
              <w:rPr>
                <w:rFonts w:ascii="Calibri" w:eastAsia="Times New Roman" w:hAnsi="Calibri" w:cs="Calibri"/>
                <w:color w:val="000000"/>
                <w:sz w:val="20"/>
                <w:szCs w:val="20"/>
                <w:lang w:eastAsia="en-GB"/>
              </w:rPr>
            </w:pPr>
          </w:p>
        </w:tc>
        <w:tc>
          <w:tcPr>
            <w:tcW w:w="820" w:type="dxa"/>
            <w:tcBorders>
              <w:top w:val="single" w:sz="4" w:space="0" w:color="auto"/>
              <w:left w:val="single" w:sz="8" w:space="0" w:color="auto"/>
              <w:bottom w:val="single" w:sz="4" w:space="0" w:color="auto"/>
              <w:right w:val="single" w:sz="8" w:space="0" w:color="auto"/>
            </w:tcBorders>
            <w:shd w:val="clear" w:color="auto" w:fill="auto"/>
          </w:tcPr>
          <w:p w14:paraId="4B53BEC2"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p>
        </w:tc>
        <w:tc>
          <w:tcPr>
            <w:tcW w:w="5929" w:type="dxa"/>
            <w:tcBorders>
              <w:top w:val="single" w:sz="4" w:space="0" w:color="auto"/>
              <w:left w:val="nil"/>
              <w:bottom w:val="single" w:sz="4" w:space="0" w:color="auto"/>
              <w:right w:val="single" w:sz="8" w:space="0" w:color="auto"/>
            </w:tcBorders>
            <w:shd w:val="clear" w:color="auto" w:fill="auto"/>
          </w:tcPr>
          <w:p w14:paraId="66CA03EC"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6F0560B4" w14:textId="77777777" w:rsidR="00D766C0" w:rsidRPr="00194EAE" w:rsidRDefault="00D766C0" w:rsidP="00661928">
            <w:pPr>
              <w:spacing w:after="0" w:line="240" w:lineRule="auto"/>
              <w:jc w:val="center"/>
              <w:rPr>
                <w:rFonts w:ascii="Calibri" w:eastAsia="Times New Roman" w:hAnsi="Calibri" w:cs="Calibri"/>
                <w:sz w:val="20"/>
                <w:szCs w:val="20"/>
                <w:lang w:eastAsia="en-GB"/>
              </w:rPr>
            </w:pPr>
          </w:p>
        </w:tc>
        <w:tc>
          <w:tcPr>
            <w:tcW w:w="236" w:type="dxa"/>
            <w:vAlign w:val="center"/>
          </w:tcPr>
          <w:p w14:paraId="3C5BCFC7" w14:textId="77777777" w:rsidR="00D766C0" w:rsidRPr="00194EAE" w:rsidRDefault="00D766C0" w:rsidP="00661928">
            <w:pPr>
              <w:spacing w:after="0" w:line="240" w:lineRule="auto"/>
              <w:rPr>
                <w:rFonts w:ascii="Times New Roman" w:eastAsia="Times New Roman" w:hAnsi="Times New Roman" w:cs="Times New Roman"/>
                <w:sz w:val="20"/>
                <w:szCs w:val="20"/>
                <w:lang w:eastAsia="en-GB"/>
              </w:rPr>
            </w:pPr>
          </w:p>
        </w:tc>
      </w:tr>
      <w:tr w:rsidR="00D766C0" w:rsidRPr="00194EAE" w14:paraId="029E7487" w14:textId="77777777" w:rsidTr="00661928">
        <w:trPr>
          <w:trHeight w:val="188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76D8A" w14:textId="77777777" w:rsidR="00D766C0" w:rsidRDefault="00D766C0" w:rsidP="00661928">
            <w:pPr>
              <w:spacing w:after="0" w:line="240" w:lineRule="auto"/>
              <w:jc w:val="center"/>
              <w:rPr>
                <w:rFonts w:ascii="Calibri" w:eastAsia="Times New Roman" w:hAnsi="Calibri" w:cs="Calibri"/>
                <w:color w:val="000000"/>
                <w:lang w:eastAsia="en-GB"/>
              </w:rPr>
            </w:pPr>
          </w:p>
        </w:tc>
        <w:tc>
          <w:tcPr>
            <w:tcW w:w="3460" w:type="dxa"/>
            <w:tcBorders>
              <w:top w:val="single" w:sz="4" w:space="0" w:color="auto"/>
              <w:left w:val="single" w:sz="4" w:space="0" w:color="auto"/>
              <w:bottom w:val="single" w:sz="4" w:space="0" w:color="auto"/>
              <w:right w:val="single" w:sz="4" w:space="0" w:color="auto"/>
            </w:tcBorders>
            <w:shd w:val="clear" w:color="auto" w:fill="auto"/>
          </w:tcPr>
          <w:p w14:paraId="0E323103"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p>
        </w:tc>
        <w:tc>
          <w:tcPr>
            <w:tcW w:w="3820" w:type="dxa"/>
            <w:tcBorders>
              <w:top w:val="single" w:sz="4" w:space="0" w:color="auto"/>
              <w:left w:val="single" w:sz="4" w:space="0" w:color="auto"/>
              <w:bottom w:val="single" w:sz="4" w:space="0" w:color="auto"/>
              <w:right w:val="nil"/>
            </w:tcBorders>
            <w:shd w:val="clear" w:color="auto" w:fill="auto"/>
          </w:tcPr>
          <w:p w14:paraId="368EE687" w14:textId="77777777" w:rsidR="00D766C0" w:rsidRDefault="00D766C0" w:rsidP="00661928">
            <w:pPr>
              <w:spacing w:after="0" w:line="240" w:lineRule="auto"/>
              <w:rPr>
                <w:rFonts w:ascii="Calibri" w:eastAsia="Times New Roman" w:hAnsi="Calibri" w:cs="Calibri"/>
                <w:color w:val="000000"/>
                <w:sz w:val="20"/>
                <w:szCs w:val="20"/>
                <w:lang w:eastAsia="en-GB"/>
              </w:rPr>
            </w:pPr>
          </w:p>
        </w:tc>
        <w:tc>
          <w:tcPr>
            <w:tcW w:w="820" w:type="dxa"/>
            <w:tcBorders>
              <w:top w:val="single" w:sz="4" w:space="0" w:color="auto"/>
              <w:left w:val="single" w:sz="8" w:space="0" w:color="auto"/>
              <w:bottom w:val="single" w:sz="4" w:space="0" w:color="auto"/>
              <w:right w:val="single" w:sz="8" w:space="0" w:color="auto"/>
            </w:tcBorders>
            <w:shd w:val="clear" w:color="auto" w:fill="auto"/>
          </w:tcPr>
          <w:p w14:paraId="232EA9DA"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p>
        </w:tc>
        <w:tc>
          <w:tcPr>
            <w:tcW w:w="5929" w:type="dxa"/>
            <w:tcBorders>
              <w:top w:val="single" w:sz="4" w:space="0" w:color="auto"/>
              <w:left w:val="nil"/>
              <w:bottom w:val="single" w:sz="4" w:space="0" w:color="auto"/>
              <w:right w:val="single" w:sz="8" w:space="0" w:color="auto"/>
            </w:tcBorders>
            <w:shd w:val="clear" w:color="auto" w:fill="auto"/>
          </w:tcPr>
          <w:p w14:paraId="5036DDBF" w14:textId="77777777" w:rsidR="00D766C0" w:rsidRPr="00194EAE" w:rsidRDefault="00D766C0" w:rsidP="00661928">
            <w:pPr>
              <w:spacing w:after="0" w:line="240" w:lineRule="auto"/>
              <w:rPr>
                <w:rFonts w:ascii="Calibri" w:eastAsia="Times New Roman" w:hAnsi="Calibri" w:cs="Calibri"/>
                <w:color w:val="000000"/>
                <w:sz w:val="20"/>
                <w:szCs w:val="20"/>
                <w:lang w:eastAsia="en-GB"/>
              </w:rPr>
            </w:pP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63E5C226" w14:textId="77777777" w:rsidR="00D766C0" w:rsidRPr="00194EAE" w:rsidRDefault="00D766C0" w:rsidP="00661928">
            <w:pPr>
              <w:spacing w:after="0" w:line="240" w:lineRule="auto"/>
              <w:jc w:val="center"/>
              <w:rPr>
                <w:rFonts w:ascii="Calibri" w:eastAsia="Times New Roman" w:hAnsi="Calibri" w:cs="Calibri"/>
                <w:sz w:val="20"/>
                <w:szCs w:val="20"/>
                <w:lang w:eastAsia="en-GB"/>
              </w:rPr>
            </w:pPr>
          </w:p>
        </w:tc>
        <w:tc>
          <w:tcPr>
            <w:tcW w:w="236" w:type="dxa"/>
            <w:vAlign w:val="center"/>
          </w:tcPr>
          <w:p w14:paraId="00561CE0" w14:textId="77777777" w:rsidR="00D766C0" w:rsidRPr="00194EAE" w:rsidRDefault="00D766C0" w:rsidP="00661928">
            <w:pPr>
              <w:spacing w:after="0" w:line="240" w:lineRule="auto"/>
              <w:rPr>
                <w:rFonts w:ascii="Times New Roman" w:eastAsia="Times New Roman" w:hAnsi="Times New Roman" w:cs="Times New Roman"/>
                <w:sz w:val="20"/>
                <w:szCs w:val="20"/>
                <w:lang w:eastAsia="en-GB"/>
              </w:rPr>
            </w:pPr>
          </w:p>
        </w:tc>
      </w:tr>
    </w:tbl>
    <w:p w14:paraId="014208C8" w14:textId="77777777" w:rsidR="00A65325" w:rsidRDefault="00A65325" w:rsidP="00030B8A"/>
    <w:sectPr w:rsidR="00A65325" w:rsidSect="005619CB">
      <w:headerReference w:type="default" r:id="rId6"/>
      <w:footerReference w:type="default" r:id="rId7"/>
      <w:pgSz w:w="16838" w:h="11906" w:orient="landscape" w:code="9"/>
      <w:pgMar w:top="720"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DECB4" w14:textId="77777777" w:rsidR="00D766C0" w:rsidRDefault="00D766C0" w:rsidP="00D766C0">
      <w:pPr>
        <w:spacing w:after="0" w:line="240" w:lineRule="auto"/>
      </w:pPr>
      <w:r>
        <w:separator/>
      </w:r>
    </w:p>
  </w:endnote>
  <w:endnote w:type="continuationSeparator" w:id="0">
    <w:p w14:paraId="786C86A9" w14:textId="77777777" w:rsidR="00D766C0" w:rsidRDefault="00D766C0" w:rsidP="00D7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588438"/>
      <w:docPartObj>
        <w:docPartGallery w:val="Page Numbers (Bottom of Page)"/>
        <w:docPartUnique/>
      </w:docPartObj>
    </w:sdtPr>
    <w:sdtEndPr/>
    <w:sdtContent>
      <w:sdt>
        <w:sdtPr>
          <w:id w:val="1728636285"/>
          <w:docPartObj>
            <w:docPartGallery w:val="Page Numbers (Top of Page)"/>
            <w:docPartUnique/>
          </w:docPartObj>
        </w:sdtPr>
        <w:sdtEndPr/>
        <w:sdtContent>
          <w:p w14:paraId="06D812C2" w14:textId="77777777" w:rsidR="005619CB" w:rsidRDefault="00137B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545BA5" w14:textId="77777777" w:rsidR="0050600D" w:rsidRDefault="00137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EF786" w14:textId="77777777" w:rsidR="00D766C0" w:rsidRDefault="00D766C0" w:rsidP="00D766C0">
      <w:pPr>
        <w:spacing w:after="0" w:line="240" w:lineRule="auto"/>
      </w:pPr>
      <w:r>
        <w:separator/>
      </w:r>
    </w:p>
  </w:footnote>
  <w:footnote w:type="continuationSeparator" w:id="0">
    <w:p w14:paraId="5C015C90" w14:textId="77777777" w:rsidR="00D766C0" w:rsidRDefault="00D766C0" w:rsidP="00D76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6D0D" w14:textId="1BD013F5" w:rsidR="00E43334" w:rsidRDefault="00D766C0" w:rsidP="00FB3DF7">
    <w:pPr>
      <w:pStyle w:val="Header"/>
      <w:jc w:val="both"/>
      <w:rPr>
        <w:sz w:val="36"/>
        <w:szCs w:val="36"/>
      </w:rPr>
    </w:pPr>
    <w:r w:rsidRPr="00D766C0">
      <w:rPr>
        <w:noProof/>
        <w:sz w:val="44"/>
        <w:szCs w:val="44"/>
      </w:rPr>
      <mc:AlternateContent>
        <mc:Choice Requires="wps">
          <w:drawing>
            <wp:anchor distT="45720" distB="45720" distL="114300" distR="114300" simplePos="0" relativeHeight="251659264" behindDoc="0" locked="0" layoutInCell="1" allowOverlap="1" wp14:anchorId="189A4D36" wp14:editId="77311CD8">
              <wp:simplePos x="0" y="0"/>
              <wp:positionH relativeFrom="margin">
                <wp:align>right</wp:align>
              </wp:positionH>
              <wp:positionV relativeFrom="paragraph">
                <wp:posOffset>-198120</wp:posOffset>
              </wp:positionV>
              <wp:extent cx="2795905" cy="81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819150"/>
                      </a:xfrm>
                      <a:prstGeom prst="rect">
                        <a:avLst/>
                      </a:prstGeom>
                      <a:noFill/>
                      <a:ln w="9525">
                        <a:noFill/>
                        <a:miter lim="800000"/>
                        <a:headEnd/>
                        <a:tailEnd/>
                      </a:ln>
                    </wps:spPr>
                    <wps:txbx>
                      <w:txbxContent>
                        <w:p w14:paraId="0E8D6FB8" w14:textId="67613D64" w:rsidR="00D766C0" w:rsidRDefault="00030B8A">
                          <w:r>
                            <w:rPr>
                              <w:noProof/>
                            </w:rPr>
                            <w:drawing>
                              <wp:inline distT="0" distB="0" distL="0" distR="0" wp14:anchorId="187D0683" wp14:editId="236F9366">
                                <wp:extent cx="2700655" cy="718820"/>
                                <wp:effectExtent l="0" t="0" r="4445" b="508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0655" cy="7188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A4D36" id="_x0000_t202" coordsize="21600,21600" o:spt="202" path="m,l,21600r21600,l21600,xe">
              <v:stroke joinstyle="miter"/>
              <v:path gradientshapeok="t" o:connecttype="rect"/>
            </v:shapetype>
            <v:shape id="Text Box 2" o:spid="_x0000_s1026" type="#_x0000_t202" style="position:absolute;left:0;text-align:left;margin-left:168.95pt;margin-top:-15.6pt;width:220.15pt;height:6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" filled="f" stroked="f">
              <v:textbox>
                <w:txbxContent>
                  <w:p w14:paraId="0E8D6FB8" w14:textId="67613D64" w:rsidR="00D766C0" w:rsidRDefault="00030B8A">
                    <w:r>
                      <w:rPr>
                        <w:noProof/>
                      </w:rPr>
                      <w:drawing>
                        <wp:inline distT="0" distB="0" distL="0" distR="0" wp14:anchorId="187D0683" wp14:editId="236F9366">
                          <wp:extent cx="2700655" cy="718820"/>
                          <wp:effectExtent l="0" t="0" r="4445" b="508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0655" cy="718820"/>
                                  </a:xfrm>
                                  <a:prstGeom prst="rect">
                                    <a:avLst/>
                                  </a:prstGeom>
                                </pic:spPr>
                              </pic:pic>
                            </a:graphicData>
                          </a:graphic>
                        </wp:inline>
                      </w:drawing>
                    </w:r>
                  </w:p>
                </w:txbxContent>
              </v:textbox>
              <w10:wrap type="square" anchorx="margin"/>
            </v:shape>
          </w:pict>
        </mc:Fallback>
      </mc:AlternateContent>
    </w:r>
    <w:r w:rsidR="00137B4B" w:rsidRPr="006F6490">
      <w:rPr>
        <w:sz w:val="44"/>
        <w:szCs w:val="44"/>
      </w:rPr>
      <w:t>Angling Trust Competition</w:t>
    </w:r>
    <w:r w:rsidR="00137B4B">
      <w:rPr>
        <w:sz w:val="44"/>
        <w:szCs w:val="44"/>
      </w:rPr>
      <w:t xml:space="preserve"> </w:t>
    </w:r>
    <w:r w:rsidR="00137B4B" w:rsidRPr="0069726D">
      <w:rPr>
        <w:sz w:val="36"/>
        <w:szCs w:val="36"/>
      </w:rPr>
      <w:t xml:space="preserve">COVID 19 </w:t>
    </w:r>
    <w:r w:rsidR="00137B4B" w:rsidRPr="0069726D">
      <w:rPr>
        <w:sz w:val="36"/>
        <w:szCs w:val="36"/>
      </w:rPr>
      <w:t xml:space="preserve">Risk </w:t>
    </w:r>
    <w:r w:rsidR="00137B4B">
      <w:rPr>
        <w:sz w:val="36"/>
        <w:szCs w:val="36"/>
      </w:rPr>
      <w:t>Angling Generic</w:t>
    </w:r>
  </w:p>
  <w:p w14:paraId="0AE08DFD" w14:textId="54A0515C" w:rsidR="00FB3DF7" w:rsidRPr="00E43334" w:rsidRDefault="00D766C0" w:rsidP="00D766C0">
    <w:pPr>
      <w:pStyle w:val="Header"/>
      <w:jc w:val="both"/>
      <w:rPr>
        <w:color w:val="FF0000"/>
      </w:rPr>
    </w:pPr>
    <w:r w:rsidRPr="00D766C0">
      <w:rPr>
        <w:color w:val="FF0000"/>
      </w:rPr>
      <w:t>(Covid-19 Guidance recommends that a Risk Assessment is completed for major outdoor sporting events taking all reasonable steps to mitigate the risk of viral transmission).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C0"/>
    <w:rsid w:val="00030B8A"/>
    <w:rsid w:val="003E0985"/>
    <w:rsid w:val="00A65325"/>
    <w:rsid w:val="00D76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36EC0"/>
  <w15:chartTrackingRefBased/>
  <w15:docId w15:val="{0196E945-AC76-48E4-954E-D1F78222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6C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6C0"/>
  </w:style>
  <w:style w:type="paragraph" w:styleId="Footer">
    <w:name w:val="footer"/>
    <w:basedOn w:val="Normal"/>
    <w:link w:val="FooterChar"/>
    <w:uiPriority w:val="99"/>
    <w:unhideWhenUsed/>
    <w:rsid w:val="00D76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6C0"/>
  </w:style>
  <w:style w:type="character" w:styleId="Hyperlink">
    <w:name w:val="Hyperlink"/>
    <w:basedOn w:val="DefaultParagraphFont"/>
    <w:uiPriority w:val="99"/>
    <w:unhideWhenUsed/>
    <w:rsid w:val="00D766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Brookes</dc:creator>
  <cp:keywords/>
  <dc:description/>
  <cp:lastModifiedBy>David Brookes</cp:lastModifiedBy>
  <cp:revision>1</cp:revision>
  <dcterms:created xsi:type="dcterms:W3CDTF">2022-01-07T15:05:00Z</dcterms:created>
  <dcterms:modified xsi:type="dcterms:W3CDTF">2022-01-07T15:16:00Z</dcterms:modified>
</cp:coreProperties>
</file>